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8D0C51" w:rsidRPr="00050CD6">
        <w:rPr>
          <w:color w:val="000000" w:themeColor="text1"/>
        </w:rPr>
        <w:t>višųjų pirkimų komisijos</w:t>
      </w:r>
      <w:r w:rsidRPr="00050CD6">
        <w:rPr>
          <w:color w:val="000000" w:themeColor="text1"/>
        </w:rPr>
        <w:t xml:space="preserve"> </w:t>
      </w:r>
    </w:p>
    <w:p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2018 m. </w:t>
      </w:r>
      <w:r w:rsidR="00B84FCF">
        <w:rPr>
          <w:color w:val="000000" w:themeColor="text1"/>
        </w:rPr>
        <w:t>gruodžio</w:t>
      </w:r>
      <w:r w:rsidRPr="00050CD6">
        <w:rPr>
          <w:color w:val="000000" w:themeColor="text1"/>
        </w:rPr>
        <w:t xml:space="preserve"> </w:t>
      </w:r>
      <w:r w:rsidR="002D4855">
        <w:rPr>
          <w:color w:val="000000" w:themeColor="text1"/>
        </w:rPr>
        <w:t>2</w:t>
      </w:r>
      <w:r w:rsidR="00254101">
        <w:rPr>
          <w:color w:val="000000" w:themeColor="text1"/>
        </w:rPr>
        <w:t>0</w:t>
      </w:r>
      <w:r w:rsidRPr="00050CD6">
        <w:rPr>
          <w:color w:val="000000" w:themeColor="text1"/>
        </w:rPr>
        <w:t xml:space="preserve"> d. </w:t>
      </w:r>
      <w:r w:rsidR="008D0C51" w:rsidRPr="00050CD6">
        <w:rPr>
          <w:color w:val="000000" w:themeColor="text1"/>
        </w:rPr>
        <w:t>protokolu</w:t>
      </w:r>
      <w:r w:rsidRPr="00050CD6">
        <w:rPr>
          <w:color w:val="000000" w:themeColor="text1"/>
        </w:rPr>
        <w:t xml:space="preserve"> Nr. </w:t>
      </w:r>
      <w:r w:rsidR="00B84FCF">
        <w:rPr>
          <w:color w:val="000000" w:themeColor="text1"/>
        </w:rPr>
        <w:t>1</w:t>
      </w:r>
    </w:p>
    <w:p w:rsidR="00376533" w:rsidRPr="00050CD6" w:rsidRDefault="00376533" w:rsidP="002616A3">
      <w:pPr>
        <w:widowControl w:val="0"/>
        <w:autoSpaceDE w:val="0"/>
        <w:spacing w:before="100" w:after="100"/>
        <w:jc w:val="both"/>
        <w:rPr>
          <w:color w:val="000000" w:themeColor="text1"/>
        </w:rPr>
      </w:pPr>
    </w:p>
    <w:p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ATVIRO KONKURSO </w:t>
      </w:r>
      <w:bookmarkStart w:id="0" w:name="_Hlk528244427"/>
      <w:r w:rsidR="005D334A" w:rsidRPr="00050CD6">
        <w:rPr>
          <w:b/>
          <w:color w:val="000000" w:themeColor="text1"/>
        </w:rPr>
        <w:t>GAMTINIŲ DUJŲ, JŲ PERDAVIMO IR SKIRSTYMO PASLAUG</w:t>
      </w:r>
      <w:bookmarkEnd w:id="0"/>
      <w:r w:rsidR="005D334A" w:rsidRPr="00050CD6">
        <w:rPr>
          <w:b/>
          <w:color w:val="000000" w:themeColor="text1"/>
        </w:rPr>
        <w:t>Ų PIRKIMO</w:t>
      </w:r>
      <w:r w:rsidR="005D334A" w:rsidRPr="00050CD6">
        <w:rPr>
          <w:color w:val="000000" w:themeColor="text1"/>
        </w:rPr>
        <w:t xml:space="preserve"> </w:t>
      </w:r>
      <w:r w:rsidR="00B44708" w:rsidRPr="00050CD6">
        <w:rPr>
          <w:b/>
          <w:color w:val="000000" w:themeColor="text1"/>
        </w:rPr>
        <w:t>SĄLYGOS</w:t>
      </w:r>
    </w:p>
    <w:p w:rsidR="00425CC4" w:rsidRPr="00050CD6" w:rsidRDefault="00425CC4" w:rsidP="00302326">
      <w:pPr>
        <w:jc w:val="center"/>
        <w:rPr>
          <w:color w:val="000000" w:themeColor="text1"/>
        </w:rPr>
      </w:pPr>
    </w:p>
    <w:p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rsidR="00A43272" w:rsidRPr="00050CD6" w:rsidRDefault="00A43272" w:rsidP="00302326">
      <w:pPr>
        <w:rPr>
          <w:color w:val="000000" w:themeColor="text1"/>
        </w:rPr>
      </w:pPr>
    </w:p>
    <w:p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49"/>
        <w:gridCol w:w="8721"/>
      </w:tblGrid>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w:t>
            </w:r>
          </w:p>
        </w:tc>
        <w:tc>
          <w:tcPr>
            <w:tcW w:w="8992" w:type="dxa"/>
          </w:tcPr>
          <w:p w:rsidR="00A43272" w:rsidRPr="00050CD6" w:rsidRDefault="00A43272" w:rsidP="00302326">
            <w:pPr>
              <w:rPr>
                <w:b/>
                <w:color w:val="000000" w:themeColor="text1"/>
              </w:rPr>
            </w:pPr>
            <w:r w:rsidRPr="00050CD6">
              <w:rPr>
                <w:b/>
                <w:color w:val="000000" w:themeColor="text1"/>
              </w:rPr>
              <w:t>BENDROSIOS NUOSTATOS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2.</w:t>
            </w:r>
          </w:p>
        </w:tc>
        <w:tc>
          <w:tcPr>
            <w:tcW w:w="8992" w:type="dxa"/>
          </w:tcPr>
          <w:p w:rsidR="00A43272" w:rsidRPr="00050CD6" w:rsidRDefault="00A43272" w:rsidP="00302326">
            <w:pPr>
              <w:rPr>
                <w:b/>
                <w:color w:val="000000" w:themeColor="text1"/>
              </w:rPr>
            </w:pPr>
            <w:r w:rsidRPr="00050CD6">
              <w:rPr>
                <w:b/>
                <w:color w:val="000000" w:themeColor="text1"/>
              </w:rPr>
              <w:t>PIRKIMO OBJEKTAS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3.</w:t>
            </w:r>
          </w:p>
        </w:tc>
        <w:tc>
          <w:tcPr>
            <w:tcW w:w="8992" w:type="dxa"/>
          </w:tcPr>
          <w:p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4.</w:t>
            </w:r>
          </w:p>
        </w:tc>
        <w:tc>
          <w:tcPr>
            <w:tcW w:w="8992" w:type="dxa"/>
          </w:tcPr>
          <w:p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5.</w:t>
            </w:r>
          </w:p>
        </w:tc>
        <w:tc>
          <w:tcPr>
            <w:tcW w:w="8992" w:type="dxa"/>
          </w:tcPr>
          <w:p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6.</w:t>
            </w:r>
          </w:p>
        </w:tc>
        <w:tc>
          <w:tcPr>
            <w:tcW w:w="8992" w:type="dxa"/>
          </w:tcPr>
          <w:p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7.</w:t>
            </w:r>
          </w:p>
        </w:tc>
        <w:tc>
          <w:tcPr>
            <w:tcW w:w="8992" w:type="dxa"/>
          </w:tcPr>
          <w:p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8.</w:t>
            </w:r>
          </w:p>
        </w:tc>
        <w:tc>
          <w:tcPr>
            <w:tcW w:w="8992" w:type="dxa"/>
          </w:tcPr>
          <w:p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trPr>
          <w:trHeight w:val="70"/>
        </w:trPr>
        <w:tc>
          <w:tcPr>
            <w:tcW w:w="863" w:type="dxa"/>
          </w:tcPr>
          <w:p w:rsidR="00A43272" w:rsidRPr="00050CD6" w:rsidRDefault="00A43272" w:rsidP="00302326">
            <w:pPr>
              <w:jc w:val="both"/>
              <w:rPr>
                <w:color w:val="000000" w:themeColor="text1"/>
              </w:rPr>
            </w:pPr>
            <w:r w:rsidRPr="00050CD6">
              <w:rPr>
                <w:color w:val="000000" w:themeColor="text1"/>
              </w:rPr>
              <w:t>9.</w:t>
            </w:r>
          </w:p>
        </w:tc>
        <w:tc>
          <w:tcPr>
            <w:tcW w:w="8992" w:type="dxa"/>
          </w:tcPr>
          <w:p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trPr>
          <w:trHeight w:val="269"/>
        </w:trPr>
        <w:tc>
          <w:tcPr>
            <w:tcW w:w="863" w:type="dxa"/>
          </w:tcPr>
          <w:p w:rsidR="00A43272" w:rsidRPr="00050CD6" w:rsidRDefault="00A43272" w:rsidP="00302326">
            <w:pPr>
              <w:jc w:val="both"/>
              <w:rPr>
                <w:color w:val="000000" w:themeColor="text1"/>
              </w:rPr>
            </w:pPr>
            <w:r w:rsidRPr="00050CD6">
              <w:rPr>
                <w:color w:val="000000" w:themeColor="text1"/>
              </w:rPr>
              <w:t>10</w:t>
            </w:r>
          </w:p>
        </w:tc>
        <w:tc>
          <w:tcPr>
            <w:tcW w:w="8992" w:type="dxa"/>
          </w:tcPr>
          <w:p w:rsidR="00A43272" w:rsidRPr="00050CD6" w:rsidRDefault="00A43272" w:rsidP="00302326">
            <w:pPr>
              <w:rPr>
                <w:b/>
                <w:color w:val="000000" w:themeColor="text1"/>
              </w:rPr>
            </w:pPr>
            <w:r w:rsidRPr="00050CD6">
              <w:rPr>
                <w:b/>
                <w:color w:val="000000" w:themeColor="text1"/>
              </w:rPr>
              <w:t>PASIŪLYMŲ VERTINIMAS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11.</w:t>
            </w:r>
          </w:p>
        </w:tc>
        <w:tc>
          <w:tcPr>
            <w:tcW w:w="8992" w:type="dxa"/>
          </w:tcPr>
          <w:p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trPr>
          <w:trHeight w:val="271"/>
        </w:trPr>
        <w:tc>
          <w:tcPr>
            <w:tcW w:w="863" w:type="dxa"/>
          </w:tcPr>
          <w:p w:rsidR="00A43272" w:rsidRPr="00050CD6" w:rsidRDefault="00A43272" w:rsidP="00302326">
            <w:pPr>
              <w:jc w:val="both"/>
              <w:rPr>
                <w:color w:val="000000" w:themeColor="text1"/>
              </w:rPr>
            </w:pPr>
            <w:r w:rsidRPr="00050CD6">
              <w:rPr>
                <w:color w:val="000000" w:themeColor="text1"/>
              </w:rPr>
              <w:t>12.</w:t>
            </w:r>
          </w:p>
        </w:tc>
        <w:tc>
          <w:tcPr>
            <w:tcW w:w="8992" w:type="dxa"/>
          </w:tcPr>
          <w:p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13.</w:t>
            </w:r>
          </w:p>
        </w:tc>
        <w:tc>
          <w:tcPr>
            <w:tcW w:w="8992" w:type="dxa"/>
          </w:tcPr>
          <w:p w:rsidR="00A43272" w:rsidRPr="00050CD6" w:rsidRDefault="00A43272" w:rsidP="00302326">
            <w:pPr>
              <w:rPr>
                <w:b/>
                <w:color w:val="000000" w:themeColor="text1"/>
              </w:rPr>
            </w:pPr>
            <w:r w:rsidRPr="00050CD6">
              <w:rPr>
                <w:b/>
                <w:color w:val="000000" w:themeColor="text1"/>
              </w:rPr>
              <w:t>PIRKIMO SUTARTIES SĄLYGOS</w:t>
            </w:r>
          </w:p>
        </w:tc>
      </w:tr>
      <w:tr w:rsidR="00A43272" w:rsidRPr="00050CD6">
        <w:trPr>
          <w:trHeight w:val="234"/>
        </w:trPr>
        <w:tc>
          <w:tcPr>
            <w:tcW w:w="863" w:type="dxa"/>
            <w:tcBorders>
              <w:bottom w:val="single" w:sz="4" w:space="0" w:color="auto"/>
            </w:tcBorders>
          </w:tcPr>
          <w:p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trPr>
          <w:trHeight w:val="185"/>
        </w:trPr>
        <w:tc>
          <w:tcPr>
            <w:tcW w:w="863" w:type="dxa"/>
            <w:tcBorders>
              <w:top w:val="single" w:sz="4" w:space="0" w:color="auto"/>
            </w:tcBorders>
          </w:tcPr>
          <w:p w:rsidR="00E61FD1" w:rsidRPr="00050CD6" w:rsidRDefault="00E61FD1" w:rsidP="00302326">
            <w:pPr>
              <w:jc w:val="both"/>
              <w:rPr>
                <w:color w:val="000000" w:themeColor="text1"/>
              </w:rPr>
            </w:pPr>
          </w:p>
        </w:tc>
        <w:tc>
          <w:tcPr>
            <w:tcW w:w="8992" w:type="dxa"/>
            <w:tcBorders>
              <w:top w:val="single" w:sz="4" w:space="0" w:color="auto"/>
            </w:tcBorders>
          </w:tcPr>
          <w:p w:rsidR="00E61FD1" w:rsidRPr="00050CD6" w:rsidRDefault="00AF2D26" w:rsidP="00302326">
            <w:pPr>
              <w:rPr>
                <w:b/>
                <w:color w:val="000000" w:themeColor="text1"/>
              </w:rPr>
            </w:pPr>
            <w:r w:rsidRPr="00050CD6">
              <w:rPr>
                <w:b/>
                <w:color w:val="000000" w:themeColor="text1"/>
              </w:rPr>
              <w:t>PRIEDAI:</w:t>
            </w:r>
          </w:p>
        </w:tc>
      </w:tr>
      <w:tr w:rsidR="00A43272" w:rsidRPr="00050CD6">
        <w:tc>
          <w:tcPr>
            <w:tcW w:w="863" w:type="dxa"/>
          </w:tcPr>
          <w:p w:rsidR="00A43272" w:rsidRPr="00050CD6" w:rsidRDefault="00A43272" w:rsidP="00302326">
            <w:pPr>
              <w:jc w:val="both"/>
              <w:rPr>
                <w:color w:val="000000" w:themeColor="text1"/>
              </w:rPr>
            </w:pPr>
          </w:p>
        </w:tc>
        <w:tc>
          <w:tcPr>
            <w:tcW w:w="8992" w:type="dxa"/>
          </w:tcPr>
          <w:p w:rsidR="00A43272" w:rsidRPr="00050CD6" w:rsidRDefault="00A43272" w:rsidP="00302326">
            <w:pPr>
              <w:rPr>
                <w:b/>
                <w:color w:val="000000" w:themeColor="text1"/>
              </w:rPr>
            </w:pPr>
          </w:p>
          <w:p w:rsidR="00F53671" w:rsidRPr="00050CD6" w:rsidRDefault="00F53671" w:rsidP="00302326">
            <w:pPr>
              <w:rPr>
                <w:b/>
                <w:color w:val="000000" w:themeColor="text1"/>
              </w:rPr>
            </w:pPr>
            <w:r w:rsidRPr="00050CD6">
              <w:rPr>
                <w:b/>
                <w:color w:val="000000" w:themeColor="text1"/>
              </w:rPr>
              <w:t>1.TECHNINĖ SPECIFIKACIJA</w:t>
            </w:r>
          </w:p>
          <w:p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rsidR="00A43272" w:rsidRPr="00050CD6" w:rsidRDefault="00A43272" w:rsidP="00302326">
            <w:pPr>
              <w:jc w:val="both"/>
              <w:rPr>
                <w:b/>
                <w:color w:val="000000" w:themeColor="text1"/>
              </w:rPr>
            </w:pPr>
          </w:p>
          <w:p w:rsidR="00A43272" w:rsidRPr="00050CD6" w:rsidRDefault="00A43272" w:rsidP="00302326">
            <w:pPr>
              <w:jc w:val="both"/>
              <w:rPr>
                <w:color w:val="000000" w:themeColor="text1"/>
              </w:rPr>
            </w:pPr>
          </w:p>
          <w:p w:rsidR="00A43272" w:rsidRPr="00050CD6" w:rsidRDefault="00A43272" w:rsidP="00302326">
            <w:pPr>
              <w:jc w:val="both"/>
              <w:rPr>
                <w:b/>
                <w:color w:val="000000" w:themeColor="text1"/>
              </w:rPr>
            </w:pPr>
          </w:p>
          <w:p w:rsidR="00A43272" w:rsidRPr="00050CD6" w:rsidRDefault="00A43272" w:rsidP="00302326">
            <w:pPr>
              <w:jc w:val="both"/>
              <w:rPr>
                <w:b/>
                <w:color w:val="000000" w:themeColor="text1"/>
              </w:rPr>
            </w:pPr>
          </w:p>
        </w:tc>
      </w:tr>
    </w:tbl>
    <w:p w:rsidR="00A43272" w:rsidRPr="00050CD6" w:rsidRDefault="00A43272" w:rsidP="00302326">
      <w:pPr>
        <w:jc w:val="right"/>
        <w:rPr>
          <w:rStyle w:val="Hipersaitas"/>
          <w:color w:val="000000" w:themeColor="text1"/>
        </w:rPr>
      </w:pPr>
    </w:p>
    <w:p w:rsidR="009C1E31" w:rsidRPr="00050CD6" w:rsidRDefault="009C1E31" w:rsidP="00302326">
      <w:pPr>
        <w:tabs>
          <w:tab w:val="left" w:pos="8280"/>
        </w:tabs>
        <w:jc w:val="both"/>
        <w:rPr>
          <w:color w:val="000000" w:themeColor="text1"/>
        </w:rPr>
      </w:pPr>
    </w:p>
    <w:p w:rsidR="009C1E31" w:rsidRPr="00050CD6" w:rsidRDefault="009C1E31" w:rsidP="00302326">
      <w:pPr>
        <w:jc w:val="both"/>
        <w:rPr>
          <w:color w:val="000000" w:themeColor="text1"/>
        </w:rPr>
      </w:pPr>
    </w:p>
    <w:p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rsidR="009C1E31" w:rsidRPr="00050CD6" w:rsidRDefault="009C1E31" w:rsidP="00302326">
      <w:pPr>
        <w:widowControl w:val="0"/>
        <w:autoSpaceDE w:val="0"/>
        <w:autoSpaceDN w:val="0"/>
        <w:adjustRightInd w:val="0"/>
        <w:spacing w:before="100" w:after="100"/>
        <w:jc w:val="right"/>
        <w:rPr>
          <w:color w:val="000000" w:themeColor="text1"/>
        </w:rPr>
      </w:pPr>
    </w:p>
    <w:p w:rsidR="00EA105B" w:rsidRPr="00050CD6" w:rsidRDefault="00CB6C47" w:rsidP="00CB6C47">
      <w:pPr>
        <w:rPr>
          <w:color w:val="000000" w:themeColor="text1"/>
        </w:rPr>
      </w:pPr>
      <w:r w:rsidRPr="00050CD6">
        <w:rPr>
          <w:color w:val="000000" w:themeColor="text1"/>
        </w:rPr>
        <w:br w:type="page"/>
      </w:r>
    </w:p>
    <w:p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rsidR="00974247" w:rsidRPr="00974247" w:rsidRDefault="009C1E31" w:rsidP="00B735BB">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 xml:space="preserve">otas asmuo – </w:t>
      </w:r>
      <w:r w:rsidR="00974247">
        <w:rPr>
          <w:color w:val="000000" w:themeColor="text1"/>
        </w:rPr>
        <w:t>Viktorija Liplianskaja</w:t>
      </w:r>
      <w:r w:rsidR="00754955" w:rsidRPr="00050CD6">
        <w:rPr>
          <w:color w:val="000000" w:themeColor="text1"/>
        </w:rPr>
        <w:t>, tel. 8-380 53645</w:t>
      </w:r>
      <w:r w:rsidR="00BF349F" w:rsidRPr="00050CD6">
        <w:rPr>
          <w:color w:val="000000" w:themeColor="text1"/>
        </w:rPr>
        <w:t>,</w:t>
      </w:r>
      <w:r w:rsidR="00754955" w:rsidRPr="00050CD6">
        <w:rPr>
          <w:color w:val="000000" w:themeColor="text1"/>
        </w:rPr>
        <w:t xml:space="preserve"> mo</w:t>
      </w:r>
      <w:r w:rsidR="00710DF0" w:rsidRPr="00050CD6">
        <w:rPr>
          <w:color w:val="000000" w:themeColor="text1"/>
        </w:rPr>
        <w:t xml:space="preserve">b.tel. </w:t>
      </w:r>
      <w:r w:rsidR="00974247" w:rsidRPr="00974247">
        <w:rPr>
          <w:color w:val="000000" w:themeColor="text1"/>
        </w:rPr>
        <w:t>+370 613 06569</w:t>
      </w:r>
    </w:p>
    <w:p w:rsidR="009C1E31" w:rsidRPr="00050CD6" w:rsidRDefault="00BF349F" w:rsidP="00FF7F87">
      <w:pPr>
        <w:pStyle w:val="Normalus"/>
        <w:ind w:firstLine="0"/>
        <w:rPr>
          <w:color w:val="000000" w:themeColor="text1"/>
        </w:rPr>
      </w:pPr>
      <w:r w:rsidRPr="00050CD6">
        <w:rPr>
          <w:color w:val="000000" w:themeColor="text1"/>
        </w:rPr>
        <w:t xml:space="preserve"> </w:t>
      </w:r>
      <w:r w:rsidR="00B51408" w:rsidRPr="00050CD6">
        <w:rPr>
          <w:color w:val="000000" w:themeColor="text1"/>
        </w:rPr>
        <w:t>el.</w:t>
      </w:r>
      <w:r w:rsidR="004E7463" w:rsidRPr="00050CD6">
        <w:rPr>
          <w:color w:val="000000" w:themeColor="text1"/>
        </w:rPr>
        <w:t xml:space="preserve"> </w:t>
      </w:r>
      <w:r w:rsidR="00B51408" w:rsidRPr="00050CD6">
        <w:rPr>
          <w:color w:val="000000" w:themeColor="text1"/>
        </w:rPr>
        <w:t>p</w:t>
      </w:r>
      <w:r w:rsidR="00974247">
        <w:rPr>
          <w:color w:val="000000" w:themeColor="text1"/>
        </w:rPr>
        <w:t xml:space="preserve">. </w:t>
      </w:r>
      <w:hyperlink r:id="rId8" w:history="1">
        <w:r w:rsidR="00974247" w:rsidRPr="00527586">
          <w:rPr>
            <w:rStyle w:val="Hipersaitas"/>
          </w:rPr>
          <w:t>info@sstinklai.lt</w:t>
        </w:r>
      </w:hyperlink>
      <w:r w:rsidR="00C56C80" w:rsidRPr="00050CD6">
        <w:rPr>
          <w:color w:val="000000" w:themeColor="text1"/>
        </w:rPr>
        <w:t>,</w:t>
      </w:r>
      <w:r w:rsidR="00974247">
        <w:rPr>
          <w:color w:val="000000" w:themeColor="text1"/>
        </w:rPr>
        <w:t xml:space="preserve"> </w:t>
      </w:r>
      <w:hyperlink r:id="rId9" w:history="1">
        <w:r w:rsidR="00974247" w:rsidRPr="00974247">
          <w:rPr>
            <w:rStyle w:val="Hipersaitas"/>
          </w:rPr>
          <w:t>slavomir.bogdiun@sstinklai.lt</w:t>
        </w:r>
      </w:hyperlink>
      <w:r w:rsidR="00974247">
        <w:rPr>
          <w:color w:val="000000" w:themeColor="text1"/>
        </w:rPr>
        <w:t>.</w:t>
      </w:r>
    </w:p>
    <w:p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BF349F" w:rsidRPr="00050CD6">
          <w:rPr>
            <w:rStyle w:val="Hipersaitas"/>
          </w:rPr>
          <w:t>http://www.vpt.lt/kuropirkimai</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BF349F" w:rsidRPr="00050CD6">
          <w:rPr>
            <w:rStyle w:val="Hipersaitas"/>
          </w:rPr>
          <w:t>http://sstinklai.lt/viesieji-pirkimai/</w:t>
        </w:r>
      </w:hyperlink>
      <w:r w:rsidR="00BF349F" w:rsidRPr="00050CD6">
        <w:rPr>
          <w:color w:val="000000" w:themeColor="text1"/>
        </w:rPr>
        <w:t xml:space="preserve"> </w:t>
      </w:r>
    </w:p>
    <w:p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rsidR="009C1E31" w:rsidRPr="00050CD6" w:rsidRDefault="009C1E31" w:rsidP="00302326">
      <w:pPr>
        <w:pStyle w:val="numeracija"/>
        <w:widowControl/>
        <w:numPr>
          <w:ilvl w:val="0"/>
          <w:numId w:val="0"/>
        </w:numPr>
        <w:autoSpaceDE/>
        <w:autoSpaceDN/>
        <w:adjustRightInd/>
        <w:spacing w:before="0"/>
        <w:rPr>
          <w:noProof/>
          <w:color w:val="000000" w:themeColor="text1"/>
        </w:rPr>
      </w:pPr>
    </w:p>
    <w:p w:rsidR="007772F5" w:rsidRPr="00050CD6" w:rsidRDefault="009C1E31" w:rsidP="007763F2">
      <w:pPr>
        <w:ind w:left="2160" w:firstLine="720"/>
        <w:rPr>
          <w:b/>
          <w:color w:val="000000" w:themeColor="text1"/>
        </w:rPr>
      </w:pPr>
      <w:r w:rsidRPr="00050CD6">
        <w:rPr>
          <w:b/>
          <w:color w:val="000000" w:themeColor="text1"/>
        </w:rPr>
        <w:t>2. PIRKIMO OBJEKTAS</w:t>
      </w:r>
    </w:p>
    <w:p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rsidR="00F53671" w:rsidRPr="00050CD6" w:rsidRDefault="00F53671" w:rsidP="00F53671">
      <w:pPr>
        <w:tabs>
          <w:tab w:val="left" w:pos="567"/>
        </w:tabs>
        <w:jc w:val="both"/>
        <w:rPr>
          <w:color w:val="000000" w:themeColor="text1"/>
        </w:rPr>
      </w:pPr>
      <w:bookmarkStart w:id="1" w:name="_Toc60525484"/>
      <w:bookmarkStart w:id="2" w:name="_Toc47844930"/>
      <w:r w:rsidRPr="00050CD6">
        <w:rPr>
          <w:color w:val="000000" w:themeColor="text1"/>
        </w:rPr>
        <w:t>2.2.</w:t>
      </w:r>
      <w:r w:rsidRPr="00050CD6">
        <w:rPr>
          <w:color w:val="000000" w:themeColor="text1"/>
        </w:rPr>
        <w:tab/>
        <w:t xml:space="preserve">Gamtinės dujos turi būti tiekiamos ir pirkimo sutartis sudaroma nuo 2019 m. </w:t>
      </w:r>
      <w:r w:rsidR="00865902">
        <w:rPr>
          <w:color w:val="000000" w:themeColor="text1"/>
        </w:rPr>
        <w:t>vasario</w:t>
      </w:r>
      <w:r w:rsidRPr="00050CD6">
        <w:rPr>
          <w:color w:val="000000" w:themeColor="text1"/>
        </w:rPr>
        <w:t xml:space="preserve"> 1 d. 7 val. 00 min. iki 2020 m. sausio 1 d. 7 val. 00 min. Jeigu sutarties terminui pasibaigus kuri nors iš šalių nėra pilnai įvykdžiusi savo finansinių įsipareigojimų pagal sutartį, tai sutartis galioja iki visiško šios šalies įsipareigojimo įvykdymo.</w:t>
      </w:r>
    </w:p>
    <w:p w:rsidR="00F53671" w:rsidRPr="00050CD6" w:rsidRDefault="00F53671" w:rsidP="00F53671">
      <w:pPr>
        <w:tabs>
          <w:tab w:val="left" w:pos="567"/>
        </w:tabs>
        <w:jc w:val="both"/>
        <w:rPr>
          <w:color w:val="000000" w:themeColor="text1"/>
        </w:rPr>
      </w:pPr>
      <w:r w:rsidRPr="00050CD6">
        <w:rPr>
          <w:color w:val="000000" w:themeColor="text1"/>
        </w:rPr>
        <w:t>2.3.</w:t>
      </w:r>
      <w:r w:rsidRPr="00050CD6">
        <w:rPr>
          <w:color w:val="000000" w:themeColor="text1"/>
        </w:rPr>
        <w:tab/>
        <w:t xml:space="preserve">Konkurso sąlygų 1 Priede nurodyti dujų kiekiai yra preliminarūs, skirti tiekėjų informavimui ir pasiūlymų palyginimui. </w:t>
      </w:r>
      <w:r w:rsidR="008D0C51" w:rsidRPr="00050CD6">
        <w:rPr>
          <w:color w:val="000000" w:themeColor="text1"/>
        </w:rPr>
        <w:t xml:space="preserve">Įsigyjančioji organizacija  </w:t>
      </w:r>
      <w:r w:rsidRPr="00050CD6">
        <w:rPr>
          <w:color w:val="000000" w:themeColor="text1"/>
        </w:rPr>
        <w:t xml:space="preserve">numato, kad dujų tiekimo laikotarpiu sunaudotas dujų kiekis gali didėti arba mažėti, bet ne daugiau nei </w:t>
      </w:r>
      <w:bookmarkStart w:id="3" w:name="_Hlk532284935"/>
      <w:bookmarkStart w:id="4" w:name="_Hlk528245593"/>
      <w:r w:rsidR="00E47574">
        <w:rPr>
          <w:color w:val="000000" w:themeColor="text1"/>
        </w:rPr>
        <w:t>30 (</w:t>
      </w:r>
      <w:r w:rsidR="00E47574" w:rsidRPr="00E47574">
        <w:rPr>
          <w:color w:val="000000" w:themeColor="text1"/>
        </w:rPr>
        <w:t>trisdešimt</w:t>
      </w:r>
      <w:r w:rsidR="00E47574">
        <w:rPr>
          <w:color w:val="000000" w:themeColor="text1"/>
        </w:rPr>
        <w:t>)</w:t>
      </w:r>
      <w:bookmarkEnd w:id="3"/>
      <w:r w:rsidRPr="00050CD6">
        <w:rPr>
          <w:color w:val="000000" w:themeColor="text1"/>
        </w:rPr>
        <w:t xml:space="preserve"> procentų nuo preliminaraus dujų kiekio</w:t>
      </w:r>
      <w:bookmarkEnd w:id="4"/>
      <w:r w:rsidRPr="00050CD6">
        <w:rPr>
          <w:color w:val="000000" w:themeColor="text1"/>
        </w:rPr>
        <w:t>. Didinti numatytą kiekį</w:t>
      </w:r>
      <w:r w:rsidR="00FA0846" w:rsidRPr="00050CD6">
        <w:rPr>
          <w:color w:val="000000" w:themeColor="text1"/>
        </w:rPr>
        <w:t xml:space="preserve">, </w:t>
      </w:r>
      <w:r w:rsidR="00E47574" w:rsidRPr="00E47574">
        <w:rPr>
          <w:color w:val="000000" w:themeColor="text1"/>
        </w:rPr>
        <w:t>30 (trisdešimt)</w:t>
      </w:r>
      <w:r w:rsidR="00FA0846" w:rsidRPr="00050CD6">
        <w:rPr>
          <w:color w:val="000000" w:themeColor="text1"/>
        </w:rPr>
        <w:t xml:space="preserve"> procentų nuo preliminaraus dujų kiekio, viršijanti </w:t>
      </w:r>
      <w:r w:rsidRPr="00050CD6">
        <w:rPr>
          <w:color w:val="000000" w:themeColor="text1"/>
        </w:rPr>
        <w:t xml:space="preserve"> galima tik abiejų šalių raštišku susitarimu.</w:t>
      </w:r>
    </w:p>
    <w:p w:rsidR="00922EC0" w:rsidRPr="00050CD6" w:rsidRDefault="00922EC0" w:rsidP="00F53671">
      <w:pPr>
        <w:tabs>
          <w:tab w:val="left" w:pos="567"/>
        </w:tabs>
        <w:jc w:val="both"/>
        <w:rPr>
          <w:color w:val="000000" w:themeColor="text1"/>
        </w:rPr>
      </w:pPr>
      <w:r w:rsidRPr="00050CD6">
        <w:rPr>
          <w:color w:val="000000" w:themeColor="text1"/>
        </w:rPr>
        <w:t>2.3.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rsidR="00F53671" w:rsidRPr="00050CD6" w:rsidRDefault="00F53671" w:rsidP="00F53671">
      <w:pPr>
        <w:tabs>
          <w:tab w:val="left" w:pos="567"/>
        </w:tabs>
        <w:jc w:val="both"/>
        <w:rPr>
          <w:color w:val="000000" w:themeColor="text1"/>
        </w:rPr>
      </w:pPr>
      <w:r w:rsidRPr="00050CD6">
        <w:rPr>
          <w:color w:val="000000" w:themeColor="text1"/>
        </w:rPr>
        <w:t>2.4.</w:t>
      </w:r>
      <w:r w:rsidRPr="00050CD6">
        <w:rPr>
          <w:color w:val="000000" w:themeColor="text1"/>
        </w:rPr>
        <w:tab/>
        <w:t xml:space="preserve">Perkamų gamtinių dujų savybės ir pristatymo vietos yra nustatytos pateiktame Konkurso sąlygų 1 Priede. </w:t>
      </w:r>
    </w:p>
    <w:p w:rsidR="00BC041B" w:rsidRPr="00050CD6" w:rsidRDefault="00F53671" w:rsidP="00F53671">
      <w:pPr>
        <w:tabs>
          <w:tab w:val="left" w:pos="567"/>
        </w:tabs>
        <w:jc w:val="both"/>
        <w:rPr>
          <w:i/>
          <w:color w:val="000000" w:themeColor="text1"/>
        </w:rPr>
      </w:pPr>
      <w:r w:rsidRPr="00050CD6">
        <w:rPr>
          <w:color w:val="000000" w:themeColor="text1"/>
        </w:rPr>
        <w:t>2.5.</w:t>
      </w:r>
      <w:r w:rsidRPr="00050CD6">
        <w:rPr>
          <w:color w:val="000000" w:themeColor="text1"/>
        </w:rPr>
        <w:tab/>
        <w:t>Šis pirkimas į dalis neskaidomas, todėl pasiūlymai turi būti teikiami visam preliminariam gamtinių dujų kiekiui.</w:t>
      </w:r>
      <w:r w:rsidR="00BC041B" w:rsidRPr="00050CD6">
        <w:rPr>
          <w:i/>
          <w:color w:val="000000" w:themeColor="text1"/>
        </w:rPr>
        <w:tab/>
      </w:r>
      <w:bookmarkEnd w:id="1"/>
      <w:bookmarkEnd w:id="2"/>
    </w:p>
    <w:p w:rsidR="00A040E7" w:rsidRPr="00050CD6" w:rsidRDefault="00A040E7" w:rsidP="00F53671">
      <w:pPr>
        <w:tabs>
          <w:tab w:val="left" w:pos="567"/>
        </w:tabs>
        <w:jc w:val="both"/>
        <w:rPr>
          <w:color w:val="000000" w:themeColor="text1"/>
        </w:rPr>
      </w:pPr>
    </w:p>
    <w:p w:rsidR="009C1E31" w:rsidRPr="00050CD6" w:rsidRDefault="009C1E31" w:rsidP="007763F2">
      <w:pPr>
        <w:jc w:val="center"/>
        <w:rPr>
          <w:b/>
          <w:color w:val="000000" w:themeColor="text1"/>
        </w:rPr>
      </w:pPr>
      <w:r w:rsidRPr="00050CD6">
        <w:rPr>
          <w:b/>
          <w:color w:val="000000" w:themeColor="text1"/>
        </w:rPr>
        <w:t>3. TIEKĖJŲ KVALIFIKACIJOS REIKALAVIMAI</w:t>
      </w:r>
    </w:p>
    <w:p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51"/>
        <w:gridCol w:w="4578"/>
      </w:tblGrid>
      <w:tr w:rsidR="004A4759" w:rsidRPr="00050CD6" w:rsidTr="00080251">
        <w:tc>
          <w:tcPr>
            <w:tcW w:w="817"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rsidTr="00080251">
        <w:tc>
          <w:tcPr>
            <w:tcW w:w="817"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left="-779" w:right="-149" w:firstLine="851"/>
              <w:jc w:val="both"/>
              <w:rPr>
                <w:color w:val="000000" w:themeColor="text1"/>
              </w:rPr>
            </w:pPr>
            <w:r w:rsidRPr="00050CD6">
              <w:rPr>
                <w:color w:val="000000" w:themeColor="text1"/>
              </w:rPr>
              <w:t>3.1.1</w:t>
            </w:r>
          </w:p>
        </w:tc>
        <w:tc>
          <w:tcPr>
            <w:tcW w:w="4151" w:type="dxa"/>
            <w:tcBorders>
              <w:top w:val="single" w:sz="4" w:space="0" w:color="000000"/>
              <w:left w:val="single" w:sz="4" w:space="0" w:color="000000"/>
              <w:bottom w:val="single" w:sz="4" w:space="0" w:color="000000"/>
              <w:right w:val="single" w:sz="4" w:space="0" w:color="000000"/>
            </w:tcBorders>
          </w:tcPr>
          <w:p w:rsidR="004A4759" w:rsidRPr="00050CD6" w:rsidRDefault="00055B4C" w:rsidP="00302326">
            <w:pPr>
              <w:autoSpaceDN w:val="0"/>
              <w:jc w:val="both"/>
              <w:rPr>
                <w:color w:val="000000" w:themeColor="text1"/>
              </w:rPr>
            </w:pPr>
            <w:r w:rsidRPr="00050CD6">
              <w:rPr>
                <w:color w:val="000000" w:themeColor="text1"/>
              </w:rPr>
              <w:t xml:space="preserve">Tiekėjas turi turėti teisę verstis ta veikla, </w:t>
            </w:r>
            <w:r w:rsidRPr="00050CD6">
              <w:rPr>
                <w:color w:val="000000" w:themeColor="text1"/>
              </w:rPr>
              <w:lastRenderedPageBreak/>
              <w:t>kuri yra reikalinga pirkimo sutarčiai įvykdyti.</w:t>
            </w:r>
          </w:p>
          <w:p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4A4759" w:rsidRPr="00050CD6" w:rsidRDefault="00055B4C" w:rsidP="00302326">
            <w:pPr>
              <w:autoSpaceDN w:val="0"/>
              <w:jc w:val="both"/>
              <w:rPr>
                <w:color w:val="000000" w:themeColor="text1"/>
              </w:rPr>
            </w:pPr>
            <w:r w:rsidRPr="00050CD6">
              <w:rPr>
                <w:color w:val="000000" w:themeColor="text1"/>
              </w:rPr>
              <w:lastRenderedPageBreak/>
              <w:t xml:space="preserve">Lietuvos Respublikoje registruotas Tiekėjas </w:t>
            </w:r>
            <w:r w:rsidRPr="00050CD6">
              <w:rPr>
                <w:color w:val="000000" w:themeColor="text1"/>
              </w:rPr>
              <w:lastRenderedPageBreak/>
              <w:t>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4A4759" w:rsidRPr="00050CD6" w:rsidRDefault="004A4759" w:rsidP="00302326">
            <w:pPr>
              <w:autoSpaceDN w:val="0"/>
              <w:ind w:firstLine="432"/>
              <w:jc w:val="both"/>
              <w:rPr>
                <w:b/>
                <w:color w:val="000000" w:themeColor="text1"/>
              </w:rPr>
            </w:pPr>
          </w:p>
        </w:tc>
      </w:tr>
      <w:tr w:rsidR="00055B4C" w:rsidRPr="00050CD6" w:rsidTr="00080251">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ind w:left="-779" w:right="-149" w:firstLine="851"/>
              <w:jc w:val="both"/>
              <w:rPr>
                <w:color w:val="000000" w:themeColor="text1"/>
              </w:rPr>
            </w:pPr>
            <w:r w:rsidRPr="00050CD6">
              <w:rPr>
                <w:color w:val="000000" w:themeColor="text1"/>
              </w:rPr>
              <w:lastRenderedPageBreak/>
              <w:t>3.1.2</w:t>
            </w:r>
          </w:p>
          <w:p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5" w:name="_Hlk529266019"/>
            <w:r w:rsidRPr="00050CD6">
              <w:rPr>
                <w:color w:val="000000" w:themeColor="text1"/>
              </w:rPr>
              <w:t>nėra iškelta restruktūrizavimo, bankroto bylą arba bankroto procesą</w:t>
            </w:r>
            <w:bookmarkEnd w:id="5"/>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ind w:left="-779" w:right="-149" w:firstLine="851"/>
              <w:jc w:val="both"/>
              <w:rPr>
                <w:color w:val="000000" w:themeColor="text1"/>
              </w:rPr>
            </w:pPr>
            <w:r w:rsidRPr="00050CD6">
              <w:rPr>
                <w:color w:val="000000" w:themeColor="text1"/>
              </w:rPr>
              <w:t>3.1.3.</w:t>
            </w:r>
          </w:p>
          <w:p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6" w:name="_Hlk529265910"/>
            <w:r w:rsidRPr="00050CD6">
              <w:rPr>
                <w:color w:val="000000" w:themeColor="text1"/>
              </w:rPr>
              <w:t>patvirtina, kad tiekėjas ir įsigyjančioji organizacija nepriklauso susijusių įmonių grupei</w:t>
            </w:r>
            <w:bookmarkEnd w:id="6"/>
            <w:r w:rsidRPr="00050CD6">
              <w:rPr>
                <w:color w:val="000000" w:themeColor="text1"/>
              </w:rPr>
              <w:t>.</w:t>
            </w:r>
          </w:p>
          <w:p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rsidTr="00080251">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rsidTr="00080251">
        <w:tc>
          <w:tcPr>
            <w:tcW w:w="817" w:type="dxa"/>
            <w:tcBorders>
              <w:top w:val="single" w:sz="4" w:space="0" w:color="000000"/>
              <w:left w:val="single" w:sz="4" w:space="0" w:color="000000"/>
              <w:bottom w:val="single" w:sz="4" w:space="0" w:color="000000"/>
              <w:right w:val="single" w:sz="4" w:space="0" w:color="000000"/>
            </w:tcBorders>
          </w:tcPr>
          <w:p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rsidTr="00080251">
        <w:tc>
          <w:tcPr>
            <w:tcW w:w="817"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rsidR="00684198" w:rsidRPr="00050CD6" w:rsidRDefault="00684198" w:rsidP="00684198">
            <w:pPr>
              <w:pStyle w:val="Normalus"/>
              <w:rPr>
                <w:color w:val="000000" w:themeColor="text1"/>
              </w:rPr>
            </w:pPr>
            <w:r w:rsidRPr="00050CD6">
              <w:rPr>
                <w:color w:val="000000" w:themeColor="text1"/>
              </w:rPr>
              <w:t>Tiekėjas per paskutinius 3 (trejus) metus iki pasiūlymų pateikimo termino yra sėkmingai įvykdęs (arba vykdo) bent 1 (vieną) ar kelias, bet ne daugiau kaip 3 (tris) gamtinių dujų pardavimo sutartį (-is), kurios (-ių) bendra vertė ne mažesnė nei 300000 EUR (be PVM).</w:t>
            </w:r>
          </w:p>
          <w:p w:rsidR="00D84278" w:rsidRPr="00050CD6" w:rsidRDefault="00684198" w:rsidP="00684198">
            <w:pPr>
              <w:pStyle w:val="Normalus"/>
              <w:ind w:firstLine="0"/>
              <w:rPr>
                <w:color w:val="000000" w:themeColor="text1"/>
              </w:rPr>
            </w:pPr>
            <w:r w:rsidRPr="00050CD6">
              <w:rPr>
                <w:color w:val="000000" w:themeColor="text1"/>
              </w:rPr>
              <w:lastRenderedPageBreak/>
              <w:t>Pastaba. Jei tiekėjas teikia informaciją apie vykdomą(-as) pirkimo sutartį(-is), laikoma, kad jo patirtis atitinka keliamą reikalavimą, jei vykdomos(-ų) pirkimo sutarties (-čių)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rsidR="00684198" w:rsidRPr="00050CD6" w:rsidRDefault="00684198" w:rsidP="00684198">
            <w:pPr>
              <w:pStyle w:val="Porat"/>
              <w:spacing w:after="200"/>
              <w:rPr>
                <w:color w:val="000000" w:themeColor="text1"/>
              </w:rPr>
            </w:pPr>
            <w:r w:rsidRPr="00050CD6">
              <w:rPr>
                <w:color w:val="000000" w:themeColor="text1"/>
              </w:rPr>
              <w:lastRenderedPageBreak/>
              <w:t>1) Tiekėjo vadovo patvirtintas sutarčių sąrašas apie prekių pardavimą per pastaruosius 3 metus, nurodant sutarčių vertes, įvykdymo datas ir gavėjus / užsakovus.</w:t>
            </w:r>
          </w:p>
          <w:p w:rsidR="00D84278" w:rsidRPr="00050CD6" w:rsidRDefault="00684198" w:rsidP="00684198">
            <w:pPr>
              <w:pStyle w:val="Porat"/>
              <w:spacing w:after="200"/>
              <w:rPr>
                <w:color w:val="000000" w:themeColor="text1"/>
              </w:rPr>
            </w:pPr>
            <w:r w:rsidRPr="00050CD6">
              <w:rPr>
                <w:color w:val="000000" w:themeColor="text1"/>
              </w:rPr>
              <w:t xml:space="preserve">2) Klientų pažymos apie nurodytų sutarčių </w:t>
            </w:r>
            <w:r w:rsidRPr="00050CD6">
              <w:rPr>
                <w:color w:val="000000" w:themeColor="text1"/>
              </w:rPr>
              <w:lastRenderedPageBreak/>
              <w:t>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rsidTr="00080251">
        <w:tc>
          <w:tcPr>
            <w:tcW w:w="817" w:type="dxa"/>
            <w:tcBorders>
              <w:top w:val="single" w:sz="4" w:space="0" w:color="000000"/>
              <w:left w:val="single" w:sz="4" w:space="0" w:color="000000"/>
              <w:bottom w:val="single" w:sz="4" w:space="0" w:color="000000"/>
              <w:right w:val="single" w:sz="4" w:space="0" w:color="000000"/>
            </w:tcBorders>
          </w:tcPr>
          <w:p w:rsidR="00080251" w:rsidRPr="00050CD6" w:rsidRDefault="00080251" w:rsidP="00302326">
            <w:pPr>
              <w:ind w:left="-779" w:right="-149" w:firstLine="851"/>
              <w:jc w:val="both"/>
              <w:rPr>
                <w:color w:val="000000" w:themeColor="text1"/>
              </w:rPr>
            </w:pPr>
            <w:r>
              <w:rPr>
                <w:color w:val="000000" w:themeColor="text1"/>
              </w:rPr>
              <w:lastRenderedPageBreak/>
              <w:t>3.1.7</w:t>
            </w:r>
          </w:p>
        </w:tc>
        <w:tc>
          <w:tcPr>
            <w:tcW w:w="4151" w:type="dxa"/>
            <w:tcBorders>
              <w:top w:val="single" w:sz="4" w:space="0" w:color="000000"/>
              <w:left w:val="single" w:sz="4" w:space="0" w:color="000000"/>
              <w:bottom w:val="single" w:sz="4" w:space="0" w:color="000000"/>
              <w:right w:val="single" w:sz="4" w:space="0" w:color="000000"/>
            </w:tcBorders>
          </w:tcPr>
          <w:p w:rsidR="00080251" w:rsidRPr="00050CD6" w:rsidRDefault="00080251" w:rsidP="00080251">
            <w:pPr>
              <w:pStyle w:val="Normalus"/>
              <w:ind w:firstLine="0"/>
              <w:rPr>
                <w:color w:val="000000" w:themeColor="text1"/>
              </w:rPr>
            </w:pPr>
            <w:r>
              <w:rPr>
                <w:color w:val="000000" w:themeColor="text1"/>
              </w:rPr>
              <w:t>Tiekėjas turi savitarnos sistemą, reikalingą tinkamam sutarties vykdymui. Savitarnos sistemoje turi būti galima 1. Deklaruoti dujų suvartojimą, esant 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rsidR="00080251" w:rsidRPr="00050CD6" w:rsidRDefault="00080251" w:rsidP="00684198">
            <w:pPr>
              <w:pStyle w:val="Porat"/>
              <w:spacing w:after="200"/>
              <w:rPr>
                <w:color w:val="000000" w:themeColor="text1"/>
              </w:rPr>
            </w:pPr>
            <w:r>
              <w:rPr>
                <w:color w:val="000000" w:themeColor="text1"/>
              </w:rPr>
              <w:t>Tiekėjo patvirtinimas pasiūlymo formoje</w:t>
            </w:r>
          </w:p>
        </w:tc>
      </w:tr>
    </w:tbl>
    <w:p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rsidR="00FB625F" w:rsidRPr="00050CD6" w:rsidRDefault="00FB625F" w:rsidP="00302326">
      <w:pPr>
        <w:jc w:val="both"/>
        <w:rPr>
          <w:color w:val="000000" w:themeColor="text1"/>
        </w:rPr>
      </w:pPr>
    </w:p>
    <w:p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rsidR="00FF7F87" w:rsidRPr="00050CD6" w:rsidRDefault="00FF7F87" w:rsidP="00FF7F87">
      <w:pPr>
        <w:pStyle w:val="Normalus"/>
        <w:ind w:firstLine="0"/>
        <w:rPr>
          <w:b/>
          <w:color w:val="000000" w:themeColor="text1"/>
          <w:lang w:eastAsia="en-US"/>
        </w:rPr>
      </w:pPr>
    </w:p>
    <w:p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rsidR="003C748C" w:rsidRPr="00050CD6" w:rsidRDefault="001B6D74" w:rsidP="00FF7F87">
      <w:pPr>
        <w:ind w:right="-149"/>
        <w:jc w:val="both"/>
        <w:rPr>
          <w:color w:val="000000" w:themeColor="text1"/>
        </w:rPr>
      </w:pPr>
      <w:r w:rsidRPr="00050CD6">
        <w:rPr>
          <w:color w:val="000000" w:themeColor="text1"/>
        </w:rPr>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rsidR="003C748C" w:rsidRPr="00050CD6" w:rsidRDefault="003C748C" w:rsidP="00302326">
      <w:pPr>
        <w:pStyle w:val="Normalus"/>
        <w:ind w:firstLine="0"/>
        <w:rPr>
          <w:b/>
          <w:color w:val="000000" w:themeColor="text1"/>
        </w:rPr>
      </w:pPr>
    </w:p>
    <w:p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rsidR="003C748C" w:rsidRPr="00050CD6" w:rsidRDefault="003C748C" w:rsidP="00FF7F87">
      <w:pPr>
        <w:pStyle w:val="Normalus"/>
        <w:ind w:firstLine="0"/>
        <w:rPr>
          <w:color w:val="000000" w:themeColor="text1"/>
        </w:rPr>
      </w:pPr>
      <w:r w:rsidRPr="00050CD6">
        <w:rPr>
          <w:color w:val="000000" w:themeColor="text1"/>
        </w:rPr>
        <w:lastRenderedPageBreak/>
        <w:t xml:space="preserve">5.1.  Pateikdamas pasiūlymą, </w:t>
      </w:r>
      <w:bookmarkStart w:id="7" w:name="_Hlk533064507"/>
      <w:r w:rsidRPr="00050CD6">
        <w:rPr>
          <w:color w:val="000000" w:themeColor="text1"/>
        </w:rPr>
        <w:t>Tiekėjas</w:t>
      </w:r>
      <w:bookmarkEnd w:id="7"/>
      <w:r w:rsidRPr="00050CD6">
        <w:rPr>
          <w:color w:val="000000" w:themeColor="text1"/>
        </w:rPr>
        <w:t xml:space="preserve"> sutinka su šiomis konkurso sąlygomis ir patvirtina, kad jo pasiūlyme pateikta informacija yra teisinga ir apima viską, ko reikia tinkamam pirkimo sutarties įvykdymui.</w:t>
      </w:r>
    </w:p>
    <w:p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rsidR="003C748C" w:rsidRPr="00050CD6" w:rsidRDefault="003C748C" w:rsidP="00FF7F87">
      <w:pPr>
        <w:pStyle w:val="Normalus"/>
        <w:ind w:firstLine="0"/>
        <w:rPr>
          <w:color w:val="000000" w:themeColor="text1"/>
        </w:rPr>
      </w:pPr>
      <w:r w:rsidRPr="00050CD6">
        <w:rPr>
          <w:iCs/>
          <w:color w:val="000000" w:themeColor="text1"/>
        </w:rPr>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Perkamo objekto kaina turi būti pateikta eurais be PVM ir nurodant su PVM (PVM turi būti nurodomas atskirai) taip, kaip nurodyta pasiūlymo formoje (Konkurso sąlygų 2 Priedas) dviejų 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 xml:space="preserve">Galutinė pasiūlymo </w:t>
      </w:r>
      <w:r w:rsidR="005750AD" w:rsidRPr="00050CD6">
        <w:rPr>
          <w:b/>
          <w:color w:val="000000" w:themeColor="text1"/>
        </w:rPr>
        <w:lastRenderedPageBreak/>
        <w:t>kaina – tai pasiūlymo kaina 1</w:t>
      </w:r>
      <w:r w:rsidR="00643CE9">
        <w:rPr>
          <w:b/>
          <w:color w:val="000000" w:themeColor="text1"/>
        </w:rPr>
        <w:t>1</w:t>
      </w:r>
      <w:r w:rsidR="005750AD" w:rsidRPr="00050CD6">
        <w:rPr>
          <w:b/>
          <w:color w:val="000000" w:themeColor="text1"/>
        </w:rPr>
        <w:t xml:space="preserve"> mėnesių 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rsidR="00CA2A9C" w:rsidRPr="00050CD6" w:rsidRDefault="00CA2A9C" w:rsidP="00302326">
      <w:pPr>
        <w:pStyle w:val="Normalus"/>
        <w:jc w:val="center"/>
        <w:rPr>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rsidR="00AB674A" w:rsidRPr="00050CD6" w:rsidRDefault="00AB674A" w:rsidP="00302326">
      <w:pPr>
        <w:pStyle w:val="Normalus"/>
        <w:jc w:val="center"/>
        <w:rPr>
          <w:b/>
          <w:color w:val="000000" w:themeColor="text1"/>
        </w:rPr>
      </w:pPr>
    </w:p>
    <w:p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rsidR="002B3E41" w:rsidRPr="00050CD6" w:rsidRDefault="002B3E41" w:rsidP="00FF7F87">
      <w:pPr>
        <w:pStyle w:val="Normalus"/>
        <w:ind w:firstLine="0"/>
        <w:rPr>
          <w:color w:val="000000" w:themeColor="text1"/>
        </w:rPr>
      </w:pPr>
      <w:r w:rsidRPr="00050CD6">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rsidR="002B3E41" w:rsidRPr="00050CD6" w:rsidRDefault="002B3E41" w:rsidP="00FF7F87">
      <w:pPr>
        <w:pStyle w:val="Normalus"/>
        <w:ind w:firstLine="0"/>
        <w:rPr>
          <w:color w:val="000000" w:themeColor="text1"/>
        </w:rPr>
      </w:pPr>
      <w:r w:rsidRPr="00050CD6">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rsidR="002B3E41" w:rsidRPr="00050CD6" w:rsidRDefault="002B3E41" w:rsidP="00994664">
      <w:pPr>
        <w:pStyle w:val="Normalus"/>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994664" w:rsidRPr="00414724">
          <w:rPr>
            <w:rStyle w:val="Hipersaitas"/>
          </w:rPr>
          <w:t>info@sstinklai.lt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Viktorija Liplianskaja</w:t>
      </w:r>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rsidR="002B3E41" w:rsidRPr="00050CD6" w:rsidRDefault="002B3E41" w:rsidP="00302326">
      <w:pPr>
        <w:pStyle w:val="Normalus"/>
        <w:rPr>
          <w:color w:val="000000" w:themeColor="text1"/>
        </w:rPr>
      </w:pPr>
      <w:r w:rsidRPr="00050CD6">
        <w:rPr>
          <w:color w:val="000000" w:themeColor="text1"/>
        </w:rPr>
        <w:t>7.6. Įsigyjančioji organizacija ir Tiekėjas gali bendrauti tarpusavyje ir keistis informacija paštu arba per kurjerį, faksu, elektroninėmis priemonėmis.</w:t>
      </w:r>
    </w:p>
    <w:p w:rsidR="002B3E41" w:rsidRPr="00050CD6" w:rsidRDefault="002B3E41" w:rsidP="00302326">
      <w:pPr>
        <w:pStyle w:val="Normalus"/>
        <w:rPr>
          <w:color w:val="000000" w:themeColor="text1"/>
          <w:u w:val="single"/>
        </w:rPr>
      </w:pPr>
      <w:r w:rsidRPr="00050CD6">
        <w:rPr>
          <w:color w:val="000000" w:themeColor="text1"/>
        </w:rPr>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rsidR="00CA2A9C" w:rsidRPr="00050CD6" w:rsidRDefault="00CA2A9C" w:rsidP="00302326">
      <w:pPr>
        <w:pStyle w:val="Normalus"/>
        <w:ind w:firstLine="0"/>
        <w:rPr>
          <w:color w:val="000000" w:themeColor="text1"/>
        </w:rPr>
      </w:pPr>
    </w:p>
    <w:p w:rsidR="00CA2A9C" w:rsidRPr="00050CD6" w:rsidRDefault="00CA2A9C" w:rsidP="00302326">
      <w:pPr>
        <w:pStyle w:val="Normalus"/>
        <w:rPr>
          <w:b/>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23D5" w:rsidRPr="00050CD6" w:rsidRDefault="000623D5" w:rsidP="00FF7F87">
      <w:pPr>
        <w:jc w:val="both"/>
        <w:rPr>
          <w:color w:val="000000" w:themeColor="text1"/>
        </w:rPr>
      </w:pPr>
      <w:r w:rsidRPr="00050CD6">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rsidR="000623D5" w:rsidRPr="00050CD6" w:rsidRDefault="000623D5" w:rsidP="00BC5823">
      <w:pPr>
        <w:jc w:val="both"/>
        <w:rPr>
          <w:color w:val="000000" w:themeColor="text1"/>
        </w:rPr>
      </w:pPr>
      <w:r w:rsidRPr="00050CD6">
        <w:rPr>
          <w:color w:val="000000" w:themeColor="text1"/>
        </w:rPr>
        <w:t>8.10. Tolesnes pateiktų pasiūlymų nagrinėjimo, vertinimo ir palyginimo procedūras Komisija atlieka pasiūlymus pateikusiems Tiekėjams nedalyvaujant.</w:t>
      </w:r>
    </w:p>
    <w:p w:rsidR="00CA2A9C" w:rsidRPr="00050CD6" w:rsidRDefault="00CA2A9C" w:rsidP="00302326">
      <w:pPr>
        <w:pStyle w:val="Normalus"/>
        <w:rPr>
          <w:b/>
          <w:color w:val="000000" w:themeColor="text1"/>
          <w:spacing w:val="-8"/>
        </w:rPr>
      </w:pPr>
    </w:p>
    <w:p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rsidR="000623D5" w:rsidRPr="00050CD6" w:rsidRDefault="000623D5" w:rsidP="00302326">
      <w:pPr>
        <w:tabs>
          <w:tab w:val="left" w:pos="1134"/>
        </w:tabs>
        <w:jc w:val="both"/>
        <w:rPr>
          <w:color w:val="000000" w:themeColor="text1"/>
        </w:rPr>
      </w:pPr>
      <w:r w:rsidRPr="00050CD6">
        <w:rPr>
          <w:color w:val="000000" w:themeColor="text1"/>
        </w:rPr>
        <w:tab/>
      </w:r>
    </w:p>
    <w:p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savo pasiūlyme pateikė tikslius ir išsamius duomenis apie savo kvalifikaciją;</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atitinka pirkimo dokumentuose nustatytus minimalius kvalifikacijos reikalavimus;</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lastRenderedPageBreak/>
        <w:t>ar pateiktas pasiūlymas atitinka pirkimo dokumentuose nustatytus reikalavimus;</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rsidR="000623D5" w:rsidRPr="00050CD6" w:rsidRDefault="000623D5" w:rsidP="00302326">
      <w:pPr>
        <w:jc w:val="both"/>
        <w:rPr>
          <w:color w:val="000000" w:themeColor="text1"/>
        </w:rPr>
      </w:pPr>
    </w:p>
    <w:p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rsidR="000623D5" w:rsidRPr="00050CD6" w:rsidRDefault="000623D5" w:rsidP="00FF7F87">
      <w:pPr>
        <w:jc w:val="both"/>
        <w:rPr>
          <w:color w:val="000000" w:themeColor="text1"/>
        </w:rPr>
      </w:pPr>
      <w:r w:rsidRPr="00050CD6">
        <w:rPr>
          <w:color w:val="000000" w:themeColor="text1"/>
        </w:rPr>
        <w:t>9.7. Komisija turi atmesti Tiekėjo pateiktą pasiūlymą, jeigu:</w:t>
      </w:r>
    </w:p>
    <w:p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rsidR="000623D5" w:rsidRPr="00050CD6" w:rsidRDefault="000623D5" w:rsidP="00FF7F87">
      <w:pPr>
        <w:jc w:val="both"/>
        <w:rPr>
          <w:color w:val="000000" w:themeColor="text1"/>
        </w:rPr>
      </w:pPr>
      <w:r w:rsidRPr="00050CD6">
        <w:rPr>
          <w:color w:val="000000" w:themeColor="text1"/>
        </w:rPr>
        <w:t>9.11. Pirkimas pasibaigia, kai:</w:t>
      </w:r>
    </w:p>
    <w:p w:rsidR="000623D5" w:rsidRPr="00050CD6" w:rsidRDefault="000623D5" w:rsidP="00FF7F87">
      <w:pPr>
        <w:jc w:val="both"/>
        <w:rPr>
          <w:color w:val="000000" w:themeColor="text1"/>
        </w:rPr>
      </w:pPr>
      <w:r w:rsidRPr="00050CD6">
        <w:rPr>
          <w:color w:val="000000" w:themeColor="text1"/>
        </w:rPr>
        <w:t>9.11.1. sudaroma pirkimo sutartis;</w:t>
      </w:r>
    </w:p>
    <w:p w:rsidR="000623D5" w:rsidRPr="00050CD6" w:rsidRDefault="000623D5" w:rsidP="00FF7F87">
      <w:pPr>
        <w:jc w:val="both"/>
        <w:rPr>
          <w:color w:val="000000" w:themeColor="text1"/>
        </w:rPr>
      </w:pPr>
      <w:r w:rsidRPr="00050CD6">
        <w:rPr>
          <w:color w:val="000000" w:themeColor="text1"/>
        </w:rPr>
        <w:t>9.11.2. atmetami visi pasiūlymai;</w:t>
      </w:r>
    </w:p>
    <w:p w:rsidR="000623D5" w:rsidRPr="00050CD6" w:rsidRDefault="000623D5" w:rsidP="00FF7F87">
      <w:pPr>
        <w:jc w:val="both"/>
        <w:rPr>
          <w:color w:val="000000" w:themeColor="text1"/>
        </w:rPr>
      </w:pPr>
      <w:r w:rsidRPr="00050CD6">
        <w:rPr>
          <w:color w:val="000000" w:themeColor="text1"/>
        </w:rPr>
        <w:t>9.11.3. nutraukiamos pirkimo procedūros;</w:t>
      </w:r>
    </w:p>
    <w:p w:rsidR="000623D5" w:rsidRPr="00050CD6" w:rsidRDefault="000623D5" w:rsidP="00FF7F87">
      <w:pPr>
        <w:jc w:val="both"/>
        <w:rPr>
          <w:color w:val="000000" w:themeColor="text1"/>
        </w:rPr>
      </w:pPr>
      <w:r w:rsidRPr="00050CD6">
        <w:rPr>
          <w:color w:val="000000" w:themeColor="text1"/>
        </w:rPr>
        <w:lastRenderedPageBreak/>
        <w:t>9.11.4. per nustatytą terminą nepateikiamas nė vienas pasiūlymas;</w:t>
      </w:r>
    </w:p>
    <w:p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rsidR="00804DA5" w:rsidRPr="00050CD6" w:rsidRDefault="00804DA5" w:rsidP="00302326">
      <w:pPr>
        <w:pStyle w:val="Normalus"/>
        <w:ind w:firstLine="0"/>
        <w:rPr>
          <w:b/>
          <w:color w:val="000000" w:themeColor="text1"/>
        </w:rPr>
      </w:pPr>
    </w:p>
    <w:p w:rsidR="00804DA5" w:rsidRPr="00050CD6" w:rsidRDefault="00804DA5" w:rsidP="00302326">
      <w:pPr>
        <w:pStyle w:val="Normalus"/>
        <w:rPr>
          <w:b/>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10.PASIŪLYMŲ VERTINIMAS</w:t>
      </w:r>
    </w:p>
    <w:p w:rsidR="008D3BC4" w:rsidRPr="00050CD6" w:rsidRDefault="000623D5" w:rsidP="00FF7F87">
      <w:pPr>
        <w:jc w:val="both"/>
        <w:rPr>
          <w:color w:val="000000" w:themeColor="text1"/>
        </w:rPr>
      </w:pPr>
      <w:bookmarkStart w:id="8" w:name="_Toc60525491"/>
      <w:bookmarkStart w:id="9" w:name="_Toc47844937"/>
      <w:r w:rsidRPr="00050CD6">
        <w:rPr>
          <w:color w:val="000000" w:themeColor="text1"/>
        </w:rPr>
        <w:t xml:space="preserve">10.1. Įsigyjančioji organizacija pasiūlymus vertina remdamasi </w:t>
      </w:r>
      <w:r w:rsidRPr="00050CD6">
        <w:rPr>
          <w:b/>
          <w:color w:val="000000" w:themeColor="text1"/>
        </w:rPr>
        <w:t>mažiausios kainos</w:t>
      </w:r>
      <w:r w:rsidRPr="00050CD6">
        <w:rPr>
          <w:color w:val="000000" w:themeColor="text1"/>
        </w:rPr>
        <w:t xml:space="preserve"> kriterijumi.</w:t>
      </w:r>
    </w:p>
    <w:p w:rsidR="008D3BC4" w:rsidRPr="00050CD6" w:rsidRDefault="008D3BC4" w:rsidP="00FF7F87">
      <w:pPr>
        <w:jc w:val="both"/>
        <w:rPr>
          <w:color w:val="000000" w:themeColor="text1"/>
        </w:rPr>
      </w:pPr>
      <w:r w:rsidRPr="00050CD6">
        <w:rPr>
          <w:color w:val="000000" w:themeColor="text1"/>
        </w:rPr>
        <w:t xml:space="preserve">10.2. Kaina skaičiuojama už </w:t>
      </w:r>
      <w:r w:rsidR="00FE6A4C" w:rsidRPr="00050CD6">
        <w:rPr>
          <w:color w:val="000000" w:themeColor="text1"/>
        </w:rPr>
        <w:t xml:space="preserve">1 mato vieneto įkainį EUR su PVM </w:t>
      </w:r>
      <w:r w:rsidR="00EF5723" w:rsidRPr="00050CD6">
        <w:rPr>
          <w:color w:val="000000" w:themeColor="text1"/>
        </w:rPr>
        <w:t>su pristatymu iki į</w:t>
      </w:r>
      <w:r w:rsidR="00C624CE" w:rsidRPr="00050CD6">
        <w:rPr>
          <w:color w:val="000000" w:themeColor="text1"/>
        </w:rPr>
        <w:t>sigyjančiosios organizacijos</w:t>
      </w:r>
      <w:r w:rsidRPr="00050CD6">
        <w:rPr>
          <w:color w:val="000000" w:themeColor="text1"/>
        </w:rPr>
        <w:t xml:space="preserve"> nurodytos katilinės.</w:t>
      </w:r>
    </w:p>
    <w:p w:rsidR="007D04C5" w:rsidRDefault="007D04C5" w:rsidP="00FF7F87">
      <w:pPr>
        <w:jc w:val="both"/>
        <w:rPr>
          <w:color w:val="000000" w:themeColor="text1"/>
        </w:rPr>
      </w:pPr>
      <w:r w:rsidRPr="00050CD6">
        <w:rPr>
          <w:color w:val="000000" w:themeColor="text1"/>
        </w:rPr>
        <w:t>10.3.</w:t>
      </w:r>
      <w:r w:rsidR="00132534" w:rsidRPr="00050CD6">
        <w:rPr>
          <w:color w:val="000000" w:themeColor="text1"/>
        </w:rPr>
        <w:t xml:space="preserve"> </w:t>
      </w:r>
      <w:r w:rsidR="003E03CE" w:rsidRPr="003E03CE">
        <w:rPr>
          <w:color w:val="000000" w:themeColor="text1"/>
        </w:rPr>
        <w:t>Tiekėjas</w:t>
      </w:r>
      <w:r w:rsidR="00132534" w:rsidRPr="00050CD6">
        <w:rPr>
          <w:color w:val="000000" w:themeColor="text1"/>
        </w:rPr>
        <w:t xml:space="preserve"> pateiktame pasiūlyme gamtinių dujų tiekimo kainą pateik</w:t>
      </w:r>
      <w:r w:rsidR="008170C7">
        <w:rPr>
          <w:color w:val="000000" w:themeColor="text1"/>
        </w:rPr>
        <w:t xml:space="preserve">ia </w:t>
      </w:r>
      <w:r w:rsidR="00132534" w:rsidRPr="00050CD6">
        <w:rPr>
          <w:color w:val="000000" w:themeColor="text1"/>
        </w:rPr>
        <w:t>nurodydamas kainos skaičiavimo formulę, skaičiuojant pasiūlymo gamtinių dujų kainą, bus naudojama paskutinio mėnesio, einančio prieš pasiūlymo pateikimo terminą, paskutinės darbo dienos formulės dedamosios reikšmė.</w:t>
      </w:r>
    </w:p>
    <w:p w:rsidR="00D2203E" w:rsidRDefault="00D2203E" w:rsidP="00FF7F87">
      <w:pPr>
        <w:jc w:val="both"/>
        <w:rPr>
          <w:color w:val="000000" w:themeColor="text1"/>
        </w:rPr>
      </w:pPr>
      <w:r>
        <w:rPr>
          <w:color w:val="000000" w:themeColor="text1"/>
        </w:rPr>
        <w:t xml:space="preserve">10.4. </w:t>
      </w:r>
      <w:r w:rsidRPr="00D2203E">
        <w:rPr>
          <w:bCs/>
          <w:color w:val="000000" w:themeColor="text1"/>
          <w:lang w:val="en-US"/>
        </w:rPr>
        <w:t>Dujų pardavimo vieta</w:t>
      </w:r>
      <w:r>
        <w:rPr>
          <w:bCs/>
          <w:color w:val="000000" w:themeColor="text1"/>
          <w:lang w:val="en-US"/>
        </w:rPr>
        <w:t xml:space="preserve"> nurodoma 1 lentelėje</w:t>
      </w:r>
      <w:r w:rsidRPr="00D2203E">
        <w:rPr>
          <w:bCs/>
          <w:color w:val="000000" w:themeColor="text1"/>
          <w:lang w:val="en-US"/>
        </w:rPr>
        <w:t>, kuri</w:t>
      </w:r>
      <w:r>
        <w:rPr>
          <w:bCs/>
          <w:color w:val="000000" w:themeColor="text1"/>
          <w:lang w:val="en-US"/>
        </w:rPr>
        <w:t>ose</w:t>
      </w:r>
      <w:r w:rsidRPr="00D2203E">
        <w:rPr>
          <w:bCs/>
          <w:color w:val="000000" w:themeColor="text1"/>
          <w:lang w:val="en-US"/>
        </w:rPr>
        <w:t>, teisės aktų nustatyta tvarka, apskaičiuojama, pagrįsta pripažįstama ir į šilumos ir (ar) karšto vandens kainos kintamąją dedamąją įtrauktina Įsigyjančiosios organizacijos gamtinių dujų įsigijimo kaina.</w:t>
      </w:r>
    </w:p>
    <w:p w:rsidR="008170C7" w:rsidRPr="008170C7" w:rsidRDefault="008170C7" w:rsidP="008170C7">
      <w:pPr>
        <w:shd w:val="clear" w:color="auto" w:fill="FFFFFF"/>
        <w:tabs>
          <w:tab w:val="left" w:pos="851"/>
        </w:tabs>
        <w:spacing w:line="252" w:lineRule="exact"/>
        <w:jc w:val="both"/>
        <w:rPr>
          <w:bCs/>
          <w:noProof w:val="0"/>
          <w:color w:val="000000"/>
          <w:spacing w:val="-4"/>
        </w:rPr>
      </w:pPr>
      <w:r w:rsidRPr="008170C7">
        <w:rPr>
          <w:bCs/>
          <w:noProof w:val="0"/>
          <w:color w:val="000000"/>
          <w:spacing w:val="-4"/>
        </w:rPr>
        <w:t>10.</w:t>
      </w:r>
      <w:r w:rsidR="00D2203E">
        <w:rPr>
          <w:bCs/>
          <w:noProof w:val="0"/>
          <w:color w:val="000000"/>
          <w:spacing w:val="-4"/>
        </w:rPr>
        <w:t>5</w:t>
      </w:r>
      <w:r w:rsidRPr="008170C7">
        <w:rPr>
          <w:bCs/>
          <w:noProof w:val="0"/>
          <w:color w:val="000000"/>
          <w:spacing w:val="-4"/>
        </w:rPr>
        <w:t>.</w:t>
      </w:r>
      <w:r w:rsidRPr="008170C7">
        <w:rPr>
          <w:rStyle w:val="Puslapioinaosnuoroda"/>
          <w:bCs/>
          <w:noProof w:val="0"/>
          <w:color w:val="000000"/>
          <w:spacing w:val="-4"/>
        </w:rPr>
        <w:footnoteReference w:id="1"/>
      </w:r>
      <w:r w:rsidRPr="008170C7">
        <w:rPr>
          <w:bCs/>
          <w:noProof w:val="0"/>
          <w:color w:val="000000"/>
          <w:spacing w:val="-4"/>
        </w:rPr>
        <w:t xml:space="preserve"> Kiekvieno mėnesio dujų kaina už 1 MWh pirkimo sutarties galiojimo laikotarpiu bus apskaičiuojama pagal Tiekėjo pasiūlytą metodiką (formulę, aprašą), į kurią turi būti įtrauktos šios kainos dedamosios:</w:t>
      </w:r>
    </w:p>
    <w:p w:rsidR="008170C7" w:rsidRPr="008170C7" w:rsidRDefault="00C73E8C" w:rsidP="008170C7">
      <w:pPr>
        <w:pStyle w:val="Sraopastraipa"/>
        <w:numPr>
          <w:ilvl w:val="0"/>
          <w:numId w:val="20"/>
        </w:numPr>
        <w:shd w:val="clear" w:color="auto" w:fill="FFFFFF"/>
        <w:tabs>
          <w:tab w:val="left" w:pos="851"/>
        </w:tabs>
        <w:spacing w:line="252" w:lineRule="exact"/>
        <w:jc w:val="both"/>
        <w:rPr>
          <w:bCs/>
          <w:noProof w:val="0"/>
          <w:color w:val="000000"/>
          <w:spacing w:val="-4"/>
        </w:rPr>
      </w:pPr>
      <w:proofErr w:type="spellStart"/>
      <w:r>
        <w:rPr>
          <w:bCs/>
          <w:noProof w:val="0"/>
          <w:color w:val="000000"/>
          <w:spacing w:val="-4"/>
        </w:rPr>
        <w:t>G</w:t>
      </w:r>
      <w:r w:rsidR="008170C7" w:rsidRPr="008170C7">
        <w:rPr>
          <w:bCs/>
          <w:noProof w:val="0"/>
          <w:color w:val="000000"/>
          <w:spacing w:val="-4"/>
        </w:rPr>
        <w:t>aspool</w:t>
      </w:r>
      <w:proofErr w:type="spellEnd"/>
      <w:r w:rsidR="008170C7" w:rsidRPr="008170C7">
        <w:rPr>
          <w:bCs/>
          <w:noProof w:val="0"/>
          <w:color w:val="000000"/>
          <w:spacing w:val="-4"/>
        </w:rPr>
        <w:t xml:space="preserve"> – dujų dedamoji lygi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front</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month</w:t>
      </w:r>
      <w:proofErr w:type="spellEnd"/>
      <w:r w:rsidR="008170C7" w:rsidRPr="008170C7">
        <w:rPr>
          <w:bCs/>
          <w:noProof w:val="0"/>
          <w:color w:val="000000"/>
          <w:spacing w:val="-4"/>
        </w:rPr>
        <w:t xml:space="preserve">“ indekso reikšmei, nustatomai prieš dujų tiekimo mėnesį einančio mėnesio paskutinę darbo dieną, pagal informacinės agentūros Argus </w:t>
      </w:r>
      <w:proofErr w:type="spellStart"/>
      <w:r w:rsidR="008170C7" w:rsidRPr="008170C7">
        <w:rPr>
          <w:bCs/>
          <w:noProof w:val="0"/>
          <w:color w:val="000000"/>
          <w:spacing w:val="-4"/>
        </w:rPr>
        <w:t>Media</w:t>
      </w:r>
      <w:proofErr w:type="spellEnd"/>
      <w:r w:rsidR="008170C7" w:rsidRPr="008170C7">
        <w:rPr>
          <w:bCs/>
          <w:noProof w:val="0"/>
          <w:color w:val="000000"/>
          <w:spacing w:val="-4"/>
        </w:rPr>
        <w:t xml:space="preserve"> (leidinyje Argus </w:t>
      </w:r>
      <w:proofErr w:type="spellStart"/>
      <w:r w:rsidR="008170C7" w:rsidRPr="008170C7">
        <w:rPr>
          <w:bCs/>
          <w:noProof w:val="0"/>
          <w:color w:val="000000"/>
          <w:spacing w:val="-4"/>
        </w:rPr>
        <w:t>European</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Gas</w:t>
      </w:r>
      <w:proofErr w:type="spellEnd"/>
      <w:r w:rsidR="008170C7" w:rsidRPr="008170C7">
        <w:rPr>
          <w:bCs/>
          <w:noProof w:val="0"/>
          <w:color w:val="000000"/>
          <w:spacing w:val="-4"/>
        </w:rPr>
        <w:t xml:space="preserve">) skelbiamą dujų kainą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biržoje (Eur/MWh);</w:t>
      </w:r>
    </w:p>
    <w:p w:rsidR="008170C7" w:rsidRPr="008170C7" w:rsidRDefault="00C32211" w:rsidP="008170C7">
      <w:pPr>
        <w:pStyle w:val="Sraopastraipa"/>
        <w:numPr>
          <w:ilvl w:val="0"/>
          <w:numId w:val="20"/>
        </w:numPr>
        <w:shd w:val="clear" w:color="auto" w:fill="FFFFFF"/>
        <w:tabs>
          <w:tab w:val="left" w:pos="851"/>
        </w:tabs>
        <w:spacing w:line="252" w:lineRule="exact"/>
        <w:jc w:val="both"/>
        <w:rPr>
          <w:bCs/>
          <w:noProof w:val="0"/>
          <w:color w:val="000000"/>
          <w:spacing w:val="-4"/>
        </w:rPr>
      </w:pPr>
      <w:r>
        <w:rPr>
          <w:bCs/>
          <w:noProof w:val="0"/>
          <w:color w:val="000000"/>
          <w:spacing w:val="-4"/>
        </w:rPr>
        <w:t>P</w:t>
      </w:r>
      <w:r w:rsidR="008170C7" w:rsidRPr="008170C7">
        <w:rPr>
          <w:bCs/>
          <w:noProof w:val="0"/>
          <w:color w:val="000000"/>
          <w:spacing w:val="-4"/>
        </w:rPr>
        <w:t xml:space="preserve"> – </w:t>
      </w:r>
      <w:r>
        <w:rPr>
          <w:bCs/>
          <w:noProof w:val="0"/>
          <w:color w:val="000000"/>
          <w:spacing w:val="-4"/>
        </w:rPr>
        <w:t>pastovioji</w:t>
      </w:r>
      <w:r w:rsidR="008170C7" w:rsidRPr="008170C7">
        <w:rPr>
          <w:bCs/>
          <w:noProof w:val="0"/>
          <w:color w:val="000000"/>
          <w:spacing w:val="-4"/>
        </w:rPr>
        <w:t xml:space="preserve"> dujų kainos dedamoji, išreikšta Eur/MWh;</w:t>
      </w:r>
    </w:p>
    <w:p w:rsidR="00E16B80" w:rsidRPr="003E03CE" w:rsidRDefault="008170C7" w:rsidP="00E16B80">
      <w:pPr>
        <w:pStyle w:val="Sraopastraipa"/>
        <w:numPr>
          <w:ilvl w:val="0"/>
          <w:numId w:val="20"/>
        </w:numPr>
        <w:jc w:val="both"/>
        <w:rPr>
          <w:color w:val="000000" w:themeColor="text1"/>
        </w:rPr>
      </w:pPr>
      <w:r w:rsidRPr="008170C7">
        <w:rPr>
          <w:bCs/>
          <w:noProof w:val="0"/>
          <w:color w:val="000000"/>
          <w:spacing w:val="-4"/>
        </w:rPr>
        <w:t>kiti Tiekėjo metodikos (formulės/aprašo) paaiškinimai.</w:t>
      </w:r>
    </w:p>
    <w:p w:rsidR="00132534" w:rsidRPr="00050CD6" w:rsidRDefault="00132534" w:rsidP="00FF7F87">
      <w:pPr>
        <w:jc w:val="both"/>
        <w:rPr>
          <w:color w:val="000000" w:themeColor="text1"/>
        </w:rPr>
      </w:pPr>
      <w:r w:rsidRPr="00050CD6">
        <w:rPr>
          <w:color w:val="000000" w:themeColor="text1"/>
        </w:rPr>
        <w:t>10.</w:t>
      </w:r>
      <w:r w:rsidR="00C32211">
        <w:rPr>
          <w:color w:val="000000" w:themeColor="text1"/>
        </w:rPr>
        <w:t>6</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rsidR="008D3BC4" w:rsidRPr="00050CD6" w:rsidRDefault="00A63BE5" w:rsidP="00FF7F87">
      <w:pPr>
        <w:jc w:val="both"/>
        <w:rPr>
          <w:color w:val="000000" w:themeColor="text1"/>
        </w:rPr>
      </w:pPr>
      <w:r w:rsidRPr="00050CD6">
        <w:rPr>
          <w:color w:val="000000" w:themeColor="text1"/>
        </w:rPr>
        <w:t>10.</w:t>
      </w:r>
      <w:r w:rsidR="00C32211">
        <w:rPr>
          <w:color w:val="000000" w:themeColor="text1"/>
        </w:rPr>
        <w:t>7</w:t>
      </w:r>
      <w:r w:rsidR="008D3BC4"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rsidR="000623D5" w:rsidRPr="00050CD6" w:rsidRDefault="000623D5" w:rsidP="00FF7F87">
      <w:pPr>
        <w:jc w:val="both"/>
        <w:rPr>
          <w:b/>
          <w:color w:val="000000" w:themeColor="text1"/>
        </w:rPr>
      </w:pPr>
      <w:r w:rsidRPr="00050CD6">
        <w:rPr>
          <w:color w:val="000000" w:themeColor="text1"/>
        </w:rPr>
        <w:t>10.</w:t>
      </w:r>
      <w:r w:rsidR="00C32211">
        <w:rPr>
          <w:color w:val="000000" w:themeColor="text1"/>
        </w:rPr>
        <w:t>8</w:t>
      </w:r>
      <w:r w:rsidRPr="00050CD6">
        <w:rPr>
          <w:color w:val="000000" w:themeColor="text1"/>
        </w:rPr>
        <w:t>.</w:t>
      </w:r>
      <w:r w:rsidR="00302326" w:rsidRPr="00050CD6">
        <w:rPr>
          <w:color w:val="000000" w:themeColor="text1"/>
        </w:rPr>
        <w:t xml:space="preserve"> P</w:t>
      </w:r>
      <w:r w:rsidRPr="00050CD6">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8"/>
    <w:bookmarkEnd w:id="9"/>
    <w:p w:rsidR="00012792" w:rsidRPr="00050CD6" w:rsidRDefault="00012792" w:rsidP="00302326">
      <w:pPr>
        <w:pStyle w:val="Normalus"/>
        <w:jc w:val="center"/>
        <w:rPr>
          <w:b/>
          <w:color w:val="000000" w:themeColor="text1"/>
        </w:rPr>
      </w:pPr>
    </w:p>
    <w:p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rsidR="00DB594B" w:rsidRPr="00050CD6" w:rsidRDefault="00DB594B" w:rsidP="00FF7F87">
      <w:pPr>
        <w:pStyle w:val="Normalus"/>
        <w:ind w:firstLine="0"/>
        <w:rPr>
          <w:color w:val="000000" w:themeColor="text1"/>
        </w:rPr>
      </w:pPr>
      <w:r w:rsidRPr="00050CD6">
        <w:rPr>
          <w:color w:val="000000" w:themeColor="text1"/>
        </w:rPr>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rsidR="00DB594B" w:rsidRPr="00050CD6" w:rsidRDefault="00DB594B" w:rsidP="00FF7F87">
      <w:pPr>
        <w:pStyle w:val="Normalus"/>
        <w:ind w:firstLine="0"/>
        <w:rPr>
          <w:color w:val="000000" w:themeColor="text1"/>
        </w:rPr>
      </w:pPr>
      <w:r w:rsidRPr="00050CD6">
        <w:rPr>
          <w:color w:val="000000" w:themeColor="text1"/>
        </w:rPr>
        <w:lastRenderedPageBreak/>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rsidR="00DB594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rsidR="00EF0863" w:rsidRPr="00050CD6" w:rsidRDefault="00EF0863" w:rsidP="00C62687">
      <w:pPr>
        <w:pStyle w:val="Normalus"/>
        <w:ind w:firstLine="0"/>
        <w:rPr>
          <w:color w:val="000000" w:themeColor="text1"/>
          <w:spacing w:val="-4"/>
        </w:rPr>
      </w:pPr>
      <w:r w:rsidRPr="00050CD6">
        <w:rPr>
          <w:color w:val="000000" w:themeColor="text1"/>
          <w:spacing w:val="-4"/>
        </w:rPr>
        <w:t>11.7. Sutartis laikoma sudaryta nuo jos pasirašymo momento, tačiau įsigalioja bei prievolės pagal ją pradedamos vykdyti nuo Lietuvos Respublikos suskystintų gamtinių dujų įstatymo Nr. XI-2053 11 straipsnio pakeitimo įstatymo (toliau – Pakeitimo įstatymas), kuriuo yra panaikinama Pirkėjo pareiga pirmumo tvarka įsigyti iš suskystintų gamtinių dujų terminalo įvežtas gamtines dujas, įsigaliojimo dienos ir galioja iki 2020 m. sausio 1 d. Tuo atveju, jei Pakeitimo įstatymas neįsigalioja iki 2019 m. liepos 1 d., Sutartis laikoma automatiškai pasibaigusia be Tiekėjo teisės reikalauti iš Pirkėjo  kompensacijos, nuostolių ar išlaidų atlyginimo dėl neįsigyto gamtinių dujų kiekio.</w:t>
      </w:r>
    </w:p>
    <w:p w:rsidR="00EF0863" w:rsidRPr="00050CD6" w:rsidRDefault="00EF0863" w:rsidP="00EF0863">
      <w:pPr>
        <w:pStyle w:val="Normalus"/>
        <w:ind w:firstLine="0"/>
        <w:rPr>
          <w:color w:val="000000" w:themeColor="text1"/>
          <w:spacing w:val="-4"/>
        </w:rPr>
      </w:pPr>
      <w:r w:rsidRPr="00050CD6">
        <w:rPr>
          <w:color w:val="000000" w:themeColor="text1"/>
          <w:spacing w:val="-4"/>
        </w:rPr>
        <w:t>Pirkėjo perkamas gamtinių dujų kiekis nurodomas Techninėje specifikacijoje pateikiamame gamtinių dujų vartojimo mėnesiniame grafike. Pirkėjas įsipareigoja vykdyti gamtinių dujų įsigijimą  pagal Techninėje specifikacijoje nurodytą dujų vartojimo mėnesio grafiką tik nuo Pakeitimo įstatymo įsigaliojimo dienos ir yra atleidžiamas nuo prievolės iš Pardavėjo įsigyti tą gamtinių dujų kiekį, kuris nurodytas gamtinių dujų vartojimo mėnesiniame grafike, už tuos konkrečius kalendorinius mėnesius iki kada įsigaliojo Sutartis ir Pakeitimo įstatymas.</w:t>
      </w:r>
    </w:p>
    <w:p w:rsidR="00302326" w:rsidRPr="00050CD6" w:rsidRDefault="00302326" w:rsidP="00302326">
      <w:pPr>
        <w:pStyle w:val="Normalus"/>
        <w:ind w:firstLine="0"/>
        <w:jc w:val="center"/>
        <w:rPr>
          <w:b/>
          <w:color w:val="000000" w:themeColor="text1"/>
        </w:rPr>
      </w:pPr>
    </w:p>
    <w:p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rsidR="000C539A" w:rsidRPr="00050CD6" w:rsidRDefault="000C539A" w:rsidP="00FF7F87">
      <w:pPr>
        <w:jc w:val="both"/>
        <w:rPr>
          <w:color w:val="000000" w:themeColor="text1"/>
        </w:rPr>
      </w:pPr>
      <w:r w:rsidRPr="00050CD6">
        <w:rPr>
          <w:color w:val="000000" w:themeColor="text1"/>
        </w:rPr>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w:t>
      </w:r>
      <w:r w:rsidRPr="00050CD6">
        <w:rPr>
          <w:color w:val="000000" w:themeColor="text1"/>
        </w:rPr>
        <w:lastRenderedPageBreak/>
        <w:t xml:space="preserve">Įsigyjančioji organizacija informuoja pasiūlymus pateikusius dalyvius, nurodydama terminų atidėjimo priežastį. </w:t>
      </w:r>
    </w:p>
    <w:p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rsidR="000C539A" w:rsidRPr="00050CD6" w:rsidRDefault="000C539A" w:rsidP="00FF7F87">
      <w:pPr>
        <w:jc w:val="both"/>
        <w:rPr>
          <w:color w:val="000000" w:themeColor="text1"/>
        </w:rPr>
      </w:pPr>
      <w:r w:rsidRPr="00050CD6">
        <w:rPr>
          <w:color w:val="000000" w:themeColor="text1"/>
        </w:rPr>
        <w:t>12.5.1. motyvuotą teismo nutartį, kuria atsisakoma priimti ieškinį;</w:t>
      </w:r>
    </w:p>
    <w:p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rsidR="000C539A" w:rsidRPr="00050CD6" w:rsidRDefault="000C539A" w:rsidP="00FF7F87">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rsidR="00DB594B" w:rsidRPr="00050CD6" w:rsidRDefault="00DB594B" w:rsidP="00DB594B">
      <w:pPr>
        <w:pStyle w:val="Normalus"/>
        <w:spacing w:line="276" w:lineRule="auto"/>
        <w:rPr>
          <w:b/>
          <w:color w:val="000000" w:themeColor="text1"/>
        </w:rPr>
      </w:pPr>
    </w:p>
    <w:p w:rsidR="00CA2A9C" w:rsidRPr="00050CD6" w:rsidRDefault="00CA2A9C" w:rsidP="00F56F12">
      <w:pPr>
        <w:pStyle w:val="Normalus"/>
        <w:ind w:firstLine="0"/>
        <w:rPr>
          <w:color w:val="000000" w:themeColor="text1"/>
        </w:rPr>
      </w:pPr>
    </w:p>
    <w:p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10" w:name="_Hlk528583433"/>
      <w:r w:rsidR="00245AD6" w:rsidRPr="00050CD6">
        <w:rPr>
          <w:color w:val="000000" w:themeColor="text1"/>
        </w:rPr>
        <w:t xml:space="preserve">Įsigyjančioji organizacija  </w:t>
      </w:r>
      <w:bookmarkEnd w:id="10"/>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rsidR="00327A91" w:rsidRPr="00050CD6" w:rsidRDefault="00327A91" w:rsidP="00FF7F87">
      <w:pPr>
        <w:jc w:val="both"/>
        <w:rPr>
          <w:color w:val="000000" w:themeColor="text1"/>
        </w:rPr>
      </w:pPr>
      <w:r w:rsidRPr="00050CD6">
        <w:rPr>
          <w:color w:val="000000" w:themeColor="text1"/>
        </w:rPr>
        <w:lastRenderedPageBreak/>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6C75EC" w:rsidRPr="00050CD6" w:rsidRDefault="00245AD6" w:rsidP="00FF7F87">
      <w:pPr>
        <w:jc w:val="both"/>
        <w:rPr>
          <w:color w:val="000000" w:themeColor="text1"/>
        </w:rPr>
      </w:pPr>
      <w:r w:rsidRPr="00050CD6">
        <w:rPr>
          <w:color w:val="000000" w:themeColor="text1"/>
        </w:rPr>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11" w:name="_Hlk528318424"/>
      <w:r w:rsidR="00CA39F1" w:rsidRPr="00050CD6">
        <w:rPr>
          <w:color w:val="000000" w:themeColor="text1"/>
        </w:rPr>
        <w:t xml:space="preserve">Įsigyjančioji organizacija </w:t>
      </w:r>
      <w:bookmarkEnd w:id="11"/>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050CD6">
        <w:rPr>
          <w:color w:val="000000" w:themeColor="text1"/>
        </w:rPr>
        <w:t>12</w:t>
      </w:r>
      <w:r w:rsidR="00CA39F1" w:rsidRPr="00050CD6">
        <w:rPr>
          <w:color w:val="000000" w:themeColor="text1"/>
        </w:rPr>
        <w:t xml:space="preserve"> mėnesiams.</w:t>
      </w:r>
      <w:r w:rsidR="00085BFF" w:rsidRPr="00050CD6">
        <w:rPr>
          <w:color w:val="000000" w:themeColor="text1"/>
        </w:rPr>
        <w:t xml:space="preserve"> </w:t>
      </w:r>
      <w:r w:rsidR="00DC29B8">
        <w:rPr>
          <w:color w:val="000000" w:themeColor="text1"/>
        </w:rPr>
        <w:t>Sutartis gali būti pratęsta skelbime nurodytomis sąlygomis.</w:t>
      </w:r>
    </w:p>
    <w:p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rsidR="00CA2A9C" w:rsidRPr="00050CD6" w:rsidRDefault="00C41B8E" w:rsidP="00FF7F87">
      <w:pPr>
        <w:pStyle w:val="Normalus"/>
        <w:ind w:firstLine="0"/>
        <w:rPr>
          <w:color w:val="000000" w:themeColor="text1"/>
        </w:rPr>
      </w:pPr>
      <w:r w:rsidRPr="00050CD6">
        <w:rPr>
          <w:color w:val="000000" w:themeColor="text1"/>
        </w:rPr>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CA2A9C" w:rsidRPr="00050CD6">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050CD6">
        <w:rPr>
          <w:color w:val="000000" w:themeColor="text1"/>
        </w:rPr>
        <w:t xml:space="preserve"> </w:t>
      </w:r>
      <w:r w:rsidR="00CA2A9C" w:rsidRPr="00050CD6">
        <w:rPr>
          <w:color w:val="000000" w:themeColor="text1"/>
        </w:rPr>
        <w:t>užtikrinimui pateikti</w:t>
      </w:r>
      <w:r w:rsidR="00FF7F87" w:rsidRPr="00050CD6">
        <w:rPr>
          <w:color w:val="000000" w:themeColor="text1"/>
        </w:rPr>
        <w:t xml:space="preserve"> </w:t>
      </w:r>
      <w:r w:rsidR="00CA2A9C" w:rsidRPr="00050CD6">
        <w:rPr>
          <w:color w:val="000000" w:themeColor="text1"/>
        </w:rPr>
        <w:t xml:space="preserve">Lietuvos Respublikoje ar užsienyje registruoto banko  garantiją (originalas). </w:t>
      </w:r>
      <w:r w:rsidR="00CA2A9C" w:rsidRPr="00050CD6">
        <w:rPr>
          <w:b/>
          <w:color w:val="000000" w:themeColor="text1"/>
        </w:rPr>
        <w:t>Užtikrinimo ve</w:t>
      </w:r>
      <w:r w:rsidR="00A5627D" w:rsidRPr="00050CD6">
        <w:rPr>
          <w:b/>
          <w:color w:val="000000" w:themeColor="text1"/>
        </w:rPr>
        <w:t>rtė turi būti ne mažesnė kaip 3</w:t>
      </w:r>
      <w:r w:rsidR="00340533" w:rsidRPr="00050CD6">
        <w:rPr>
          <w:b/>
          <w:color w:val="000000" w:themeColor="text1"/>
        </w:rPr>
        <w:t xml:space="preserve"> %</w:t>
      </w:r>
      <w:r w:rsidR="00CA2A9C" w:rsidRPr="00050CD6">
        <w:rPr>
          <w:b/>
          <w:color w:val="000000" w:themeColor="text1"/>
        </w:rPr>
        <w:t xml:space="preserve"> nuo sutarties vertės su PVM.</w:t>
      </w:r>
      <w:r w:rsidR="0082181F" w:rsidRPr="00050CD6">
        <w:rPr>
          <w:color w:val="000000" w:themeColor="text1"/>
        </w:rPr>
        <w:t xml:space="preserve"> Garanta</w:t>
      </w:r>
      <w:r w:rsidR="00CA2A9C" w:rsidRPr="00050CD6">
        <w:rPr>
          <w:color w:val="000000" w:themeColor="text1"/>
        </w:rPr>
        <w:t>s turi galioti visą sutarties galiojimo laiką.</w:t>
      </w:r>
    </w:p>
    <w:p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2" w:name="_Hlk533065100"/>
      <w:r w:rsidR="00EB4419" w:rsidRPr="00050CD6">
        <w:rPr>
          <w:color w:val="000000" w:themeColor="text1"/>
        </w:rPr>
        <w:t xml:space="preserve">Tiekėjas įsipareigoja </w:t>
      </w:r>
      <w:bookmarkEnd w:id="12"/>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 xml:space="preserve">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w:t>
      </w:r>
      <w:r w:rsidRPr="00050CD6">
        <w:rPr>
          <w:color w:val="000000" w:themeColor="text1"/>
        </w:rPr>
        <w:lastRenderedPageBreak/>
        <w:t>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rsidR="00EB4419"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(SGDT) dedamosios ar jų dydžiai pirkimo sutartyje nustatomi ir apskaičiuojami pagal juos reglamentuojančius aktualios redakcijos teisės aktus.</w:t>
      </w:r>
    </w:p>
    <w:p w:rsidR="00B84FCF" w:rsidRPr="00050CD6" w:rsidRDefault="00B84FCF" w:rsidP="00EB4419">
      <w:pPr>
        <w:pStyle w:val="Normalus"/>
        <w:ind w:firstLine="0"/>
        <w:rPr>
          <w:color w:val="000000" w:themeColor="text1"/>
        </w:rPr>
      </w:pPr>
      <w:r>
        <w:rPr>
          <w:color w:val="000000" w:themeColor="text1"/>
        </w:rPr>
        <w:t xml:space="preserve">13.16 </w:t>
      </w:r>
      <w:r w:rsidRPr="00B84FCF">
        <w:rPr>
          <w:color w:val="000000" w:themeColor="text1"/>
        </w:rPr>
        <w:t>Tiekėjas įsipareigoja</w:t>
      </w:r>
      <w:r>
        <w:rPr>
          <w:color w:val="000000" w:themeColor="text1"/>
        </w:rPr>
        <w:t xml:space="preserve"> perimti iš perdavimo</w:t>
      </w:r>
      <w:r w:rsidR="001F2684">
        <w:rPr>
          <w:color w:val="000000" w:themeColor="text1"/>
        </w:rPr>
        <w:t xml:space="preserve"> sistemos </w:t>
      </w:r>
      <w:r>
        <w:rPr>
          <w:color w:val="000000" w:themeColor="text1"/>
        </w:rPr>
        <w:t>operatoriaus</w:t>
      </w:r>
      <w:r w:rsidR="001F2684" w:rsidRPr="001F2684">
        <w:rPr>
          <w:noProof/>
          <w:color w:val="000000" w:themeColor="text1"/>
          <w:lang w:eastAsia="en-US"/>
        </w:rPr>
        <w:t xml:space="preserve"> </w:t>
      </w:r>
      <w:r w:rsidR="001F2684">
        <w:rPr>
          <w:noProof/>
          <w:color w:val="000000" w:themeColor="text1"/>
          <w:lang w:eastAsia="en-US"/>
        </w:rPr>
        <w:t xml:space="preserve">ir </w:t>
      </w:r>
      <w:bookmarkStart w:id="13" w:name="_GoBack"/>
      <w:bookmarkEnd w:id="13"/>
      <w:r w:rsidR="001F2684" w:rsidRPr="001F2684">
        <w:rPr>
          <w:color w:val="000000" w:themeColor="text1"/>
        </w:rPr>
        <w:t>skirstymo</w:t>
      </w:r>
      <w:r w:rsidR="001F2684">
        <w:rPr>
          <w:color w:val="000000" w:themeColor="text1"/>
        </w:rPr>
        <w:t xml:space="preserve"> sistemos</w:t>
      </w:r>
      <w:r>
        <w:rPr>
          <w:color w:val="000000" w:themeColor="text1"/>
        </w:rPr>
        <w:t xml:space="preserve"> </w:t>
      </w:r>
      <w:r w:rsidR="00643CE9">
        <w:rPr>
          <w:color w:val="000000" w:themeColor="text1"/>
        </w:rPr>
        <w:t xml:space="preserve">Įsigyjančiosios organizacijos </w:t>
      </w:r>
      <w:r>
        <w:rPr>
          <w:color w:val="000000" w:themeColor="text1"/>
        </w:rPr>
        <w:t xml:space="preserve">užsakytus 2019 m. pajėgumus. </w:t>
      </w:r>
    </w:p>
    <w:p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rsidR="00CA2A9C"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 xml:space="preserve">.2. </w:t>
      </w:r>
      <w:bookmarkStart w:id="14" w:name="_Hlk528318510"/>
      <w:r w:rsidRPr="00050CD6">
        <w:rPr>
          <w:color w:val="000000" w:themeColor="text1"/>
        </w:rPr>
        <w:t xml:space="preserve">Įsigyjančioji organizacija </w:t>
      </w:r>
      <w:bookmarkEnd w:id="14"/>
      <w:r w:rsidRPr="00050CD6">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4" w:history="1">
        <w:r w:rsidR="00676211" w:rsidRPr="00050CD6">
          <w:rPr>
            <w:rStyle w:val="Hipersaitas"/>
          </w:rPr>
          <w:t>info@sstinklai.lt</w:t>
        </w:r>
      </w:hyperlink>
      <w:r w:rsidR="00676211" w:rsidRPr="00050CD6">
        <w:rPr>
          <w:color w:val="000000" w:themeColor="text1"/>
        </w:rPr>
        <w:t xml:space="preserve"> ir </w:t>
      </w:r>
      <w:hyperlink r:id="rId15" w:history="1">
        <w:r w:rsidR="005D334A" w:rsidRPr="00050CD6">
          <w:rPr>
            <w:rStyle w:val="Hipersaitas"/>
          </w:rPr>
          <w:t>slavomir.bogdiun@sstinklai.lt</w:t>
        </w:r>
      </w:hyperlink>
      <w:r w:rsidR="005D334A" w:rsidRPr="00050CD6">
        <w:rPr>
          <w:color w:val="000000" w:themeColor="text1"/>
        </w:rPr>
        <w:t xml:space="preserve">. </w:t>
      </w:r>
    </w:p>
    <w:p w:rsidR="00C62687" w:rsidRPr="00050CD6" w:rsidRDefault="00C62687" w:rsidP="00C62687">
      <w:pPr>
        <w:pStyle w:val="Normalus"/>
        <w:ind w:firstLine="0"/>
        <w:rPr>
          <w:color w:val="000000" w:themeColor="text1"/>
        </w:rPr>
      </w:pPr>
      <w:r w:rsidRPr="00050CD6">
        <w:rPr>
          <w:color w:val="000000" w:themeColor="text1"/>
        </w:rPr>
        <w:t>13.1</w:t>
      </w:r>
      <w:r w:rsidR="00B84FCF">
        <w:rPr>
          <w:color w:val="000000" w:themeColor="text1"/>
        </w:rPr>
        <w:t>8</w:t>
      </w:r>
      <w:r w:rsidRPr="00050CD6">
        <w:rPr>
          <w:color w:val="000000" w:themeColor="text1"/>
        </w:rPr>
        <w:t>.</w:t>
      </w:r>
      <w:r w:rsidRPr="00050CD6">
        <w:rPr>
          <w:color w:val="000000" w:themeColor="text1"/>
        </w:rPr>
        <w:tab/>
        <w:t>Sutartis baigiasi, atsiradus bent vienai aplinkybei:</w:t>
      </w:r>
    </w:p>
    <w:p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B84FCF">
        <w:rPr>
          <w:color w:val="000000" w:themeColor="text1"/>
        </w:rPr>
        <w:t>8</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rsidR="00C62687" w:rsidRPr="00050CD6" w:rsidRDefault="00C62687" w:rsidP="00C62687">
      <w:pPr>
        <w:pStyle w:val="Normalus"/>
        <w:ind w:firstLine="0"/>
        <w:rPr>
          <w:color w:val="000000" w:themeColor="text1"/>
        </w:rPr>
      </w:pPr>
      <w:bookmarkStart w:id="15"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B84FCF">
        <w:rPr>
          <w:color w:val="000000" w:themeColor="text1"/>
        </w:rPr>
        <w:t>8</w:t>
      </w:r>
      <w:r w:rsidRPr="00050CD6">
        <w:rPr>
          <w:color w:val="000000" w:themeColor="text1"/>
        </w:rPr>
        <w:t>.2.</w:t>
      </w:r>
      <w:r w:rsidR="005D334A" w:rsidRPr="00050CD6">
        <w:rPr>
          <w:color w:val="000000" w:themeColor="text1"/>
        </w:rPr>
        <w:t xml:space="preserve"> </w:t>
      </w:r>
      <w:bookmarkEnd w:id="15"/>
      <w:r w:rsidRPr="00050CD6">
        <w:rPr>
          <w:color w:val="000000" w:themeColor="text1"/>
        </w:rPr>
        <w:t>kai šalys sutaria sutartį nutraukti arba sutartis nutraukiama įstatymu ar sutartyje nustatytais atvejais.</w:t>
      </w:r>
    </w:p>
    <w:p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 Sutarties nutraukimo tvarka:</w:t>
      </w:r>
    </w:p>
    <w:p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.1. pirkimo sutartis gali būti nutraukta šalių susitarimu, o neįvykdytų finansinių įsipareigojimų atžvilgiu – visiškai juos įvykdant;</w:t>
      </w:r>
    </w:p>
    <w:p w:rsidR="005D334A" w:rsidRPr="00050CD6" w:rsidRDefault="005D334A" w:rsidP="005D334A">
      <w:pPr>
        <w:pStyle w:val="Normalus"/>
        <w:ind w:firstLine="0"/>
        <w:rPr>
          <w:color w:val="000000" w:themeColor="text1"/>
        </w:rPr>
      </w:pPr>
      <w:bookmarkStart w:id="16" w:name="_Hlk528325747"/>
      <w:r w:rsidRPr="00050CD6">
        <w:rPr>
          <w:color w:val="000000" w:themeColor="text1"/>
        </w:rPr>
        <w:t>13.1</w:t>
      </w:r>
      <w:r w:rsidR="00B84FCF">
        <w:rPr>
          <w:color w:val="000000" w:themeColor="text1"/>
        </w:rPr>
        <w:t>9</w:t>
      </w:r>
      <w:r w:rsidRPr="00050CD6">
        <w:rPr>
          <w:color w:val="000000" w:themeColor="text1"/>
        </w:rPr>
        <w:t xml:space="preserve">.2. </w:t>
      </w:r>
      <w:bookmarkEnd w:id="16"/>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rsidR="005D334A" w:rsidRPr="00050CD6" w:rsidRDefault="005D334A" w:rsidP="00D17535">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rsidR="005D334A" w:rsidRPr="00050CD6" w:rsidRDefault="005D334A" w:rsidP="005D334A">
      <w:pPr>
        <w:pStyle w:val="Normalus"/>
        <w:rPr>
          <w:color w:val="000000" w:themeColor="text1"/>
        </w:rPr>
      </w:pPr>
      <w:r w:rsidRPr="00050CD6">
        <w:rPr>
          <w:color w:val="000000" w:themeColor="text1"/>
        </w:rPr>
        <w:t>13.1</w:t>
      </w:r>
      <w:r w:rsidR="00B84FCF">
        <w:rPr>
          <w:color w:val="000000" w:themeColor="text1"/>
        </w:rPr>
        <w:t>9</w:t>
      </w:r>
      <w:r w:rsidRPr="00050CD6">
        <w:rPr>
          <w:color w:val="000000" w:themeColor="text1"/>
        </w:rPr>
        <w:t>.4.</w:t>
      </w:r>
      <w:r w:rsidRPr="00050CD6">
        <w:rPr>
          <w:color w:val="000000" w:themeColor="text1"/>
        </w:rPr>
        <w:tab/>
        <w:t xml:space="preserve">Pirkimo sutarties galiojimas. Pirkimo sutartis įsigalioja nuo 2019 m.  </w:t>
      </w:r>
      <w:r w:rsidR="00643CE9">
        <w:rPr>
          <w:color w:val="000000" w:themeColor="text1"/>
        </w:rPr>
        <w:t>vasario</w:t>
      </w:r>
      <w:r w:rsidRPr="00050CD6">
        <w:rPr>
          <w:color w:val="000000" w:themeColor="text1"/>
        </w:rPr>
        <w:t xml:space="preserve">  1 d. 7.00 val. ir galioja 1</w:t>
      </w:r>
      <w:r w:rsidR="00643CE9">
        <w:rPr>
          <w:color w:val="000000" w:themeColor="text1"/>
        </w:rPr>
        <w:t>1</w:t>
      </w:r>
      <w:r w:rsidRPr="00050CD6">
        <w:rPr>
          <w:color w:val="000000" w:themeColor="text1"/>
        </w:rPr>
        <w:t xml:space="preserve"> mėnesių iki 2020 m. sausio  1 d. 7.00 val.  Jeigu pirkimo sutarties terminui pasibaigus kuri nors iš šalių nėra pilnai įvykdžiusi savo įsipareigojimų, tai pirkimo sutartis galioja iki visiško šios šalies įsipareigojimo įvykdymo.</w:t>
      </w:r>
    </w:p>
    <w:p w:rsidR="005D334A" w:rsidRPr="00050CD6" w:rsidRDefault="005D334A" w:rsidP="005D334A">
      <w:pPr>
        <w:pStyle w:val="Normalus"/>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B84FCF">
        <w:rPr>
          <w:color w:val="000000" w:themeColor="text1"/>
        </w:rPr>
        <w:t>20</w:t>
      </w:r>
      <w:r w:rsidRPr="00050CD6">
        <w:rPr>
          <w:color w:val="000000" w:themeColor="text1"/>
        </w:rPr>
        <w:t>.</w:t>
      </w:r>
      <w:r w:rsidRPr="00050CD6">
        <w:rPr>
          <w:color w:val="000000" w:themeColor="text1"/>
        </w:rPr>
        <w:tab/>
        <w:t xml:space="preserve">Įsigyjančioji organizacija įgaliotas asmuo, atsakingas už sutarties vykdymą, sutarties pakeitimų paskelbimą, – ŠGR </w:t>
      </w:r>
      <w:r w:rsidR="00E57932" w:rsidRPr="00050CD6">
        <w:rPr>
          <w:color w:val="000000" w:themeColor="text1"/>
        </w:rPr>
        <w:t>inžinierius</w:t>
      </w:r>
      <w:r w:rsidRPr="00050CD6">
        <w:rPr>
          <w:color w:val="000000" w:themeColor="text1"/>
        </w:rPr>
        <w:t xml:space="preserve"> Slavomir Bogdiun, tel. +370 616 28 518, el. paštas: </w:t>
      </w:r>
      <w:bookmarkStart w:id="17" w:name="_Hlk529266277"/>
      <w:r w:rsidR="00F41634">
        <w:rPr>
          <w:rStyle w:val="Hipersaitas"/>
        </w:rPr>
        <w:fldChar w:fldCharType="begin"/>
      </w:r>
      <w:r w:rsidR="00F41634">
        <w:rPr>
          <w:rStyle w:val="Hipersaitas"/>
        </w:rPr>
        <w:instrText xml:space="preserve"> HYPERLINK "mailto:slavomir.bogdiun@sstinklai.lt" </w:instrText>
      </w:r>
      <w:r w:rsidR="00F41634">
        <w:rPr>
          <w:rStyle w:val="Hipersaitas"/>
        </w:rPr>
        <w:fldChar w:fldCharType="separate"/>
      </w:r>
      <w:r w:rsidRPr="00050CD6">
        <w:rPr>
          <w:rStyle w:val="Hipersaitas"/>
        </w:rPr>
        <w:t>slavomir.bogdiun@sstinklai.lt</w:t>
      </w:r>
      <w:r w:rsidR="00F41634">
        <w:rPr>
          <w:rStyle w:val="Hipersaitas"/>
        </w:rPr>
        <w:fldChar w:fldCharType="end"/>
      </w:r>
      <w:bookmarkEnd w:id="17"/>
      <w:r w:rsidRPr="00050CD6">
        <w:rPr>
          <w:color w:val="000000" w:themeColor="text1"/>
        </w:rPr>
        <w:t>.</w:t>
      </w:r>
    </w:p>
    <w:p w:rsidR="00650833" w:rsidRPr="00050CD6" w:rsidRDefault="00650833" w:rsidP="0032068C">
      <w:pPr>
        <w:pStyle w:val="Paprastasistekstas"/>
        <w:jc w:val="center"/>
        <w:rPr>
          <w:rFonts w:ascii="Times New Roman" w:hAnsi="Times New Roman"/>
          <w:b/>
          <w:color w:val="000000" w:themeColor="text1"/>
          <w:sz w:val="24"/>
          <w:szCs w:val="24"/>
          <w:lang w:val="lt-LT"/>
        </w:rPr>
      </w:pPr>
    </w:p>
    <w:p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 xml:space="preserve">laikoma, kad jis </w:t>
      </w:r>
      <w:r w:rsidRPr="00050CD6">
        <w:rPr>
          <w:color w:val="000000" w:themeColor="text1"/>
        </w:rPr>
        <w:lastRenderedPageBreak/>
        <w:t>atsisakė sudaryti pirkimo sutartį. Tuo atveju Įsigyjančioji organizacija siūlo sudaryti pirkimo sutartį Tiekėjui, kurio pasiūlymas pagal patvirtintą pasiūlymų eilę yra pirmas po Tiekėjo, atsisakiusio sudaryti pirkimo sutartį.</w:t>
      </w:r>
    </w:p>
    <w:p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rsidR="00246E57" w:rsidRPr="00050CD6" w:rsidRDefault="00246E57"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560411" w:rsidP="0039287F">
      <w:pPr>
        <w:rPr>
          <w:color w:val="000000" w:themeColor="text1"/>
        </w:rPr>
      </w:pPr>
      <w:r w:rsidRPr="00050CD6">
        <w:rPr>
          <w:color w:val="000000" w:themeColor="text1"/>
        </w:rPr>
        <w:br w:type="page"/>
      </w:r>
    </w:p>
    <w:p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rsidTr="004A4E3C">
        <w:tc>
          <w:tcPr>
            <w:tcW w:w="2760" w:type="dxa"/>
          </w:tcPr>
          <w:p w:rsidR="004A4E3C" w:rsidRPr="00050CD6" w:rsidRDefault="004A4E3C" w:rsidP="004A4E3C">
            <w:pPr>
              <w:rPr>
                <w:b/>
                <w:color w:val="000000" w:themeColor="text1"/>
              </w:rPr>
            </w:pPr>
            <w:bookmarkStart w:id="18" w:name="_Hlk528057257"/>
            <w:r w:rsidRPr="00050CD6">
              <w:rPr>
                <w:b/>
                <w:color w:val="000000" w:themeColor="text1"/>
              </w:rPr>
              <w:t>Atviro konkurso sąlygų</w:t>
            </w:r>
          </w:p>
        </w:tc>
      </w:tr>
      <w:tr w:rsidR="004A4E3C" w:rsidRPr="00050CD6" w:rsidTr="004A4E3C">
        <w:tc>
          <w:tcPr>
            <w:tcW w:w="2760" w:type="dxa"/>
          </w:tcPr>
          <w:p w:rsidR="004A4E3C" w:rsidRPr="00050CD6" w:rsidRDefault="004A4E3C" w:rsidP="004A4E3C">
            <w:pPr>
              <w:rPr>
                <w:b/>
                <w:color w:val="000000" w:themeColor="text1"/>
              </w:rPr>
            </w:pPr>
            <w:r w:rsidRPr="00050CD6">
              <w:rPr>
                <w:b/>
                <w:color w:val="000000" w:themeColor="text1"/>
              </w:rPr>
              <w:t>1 priedas</w:t>
            </w:r>
          </w:p>
        </w:tc>
      </w:tr>
      <w:bookmarkEnd w:id="18"/>
    </w:tbl>
    <w:p w:rsidR="0032068C" w:rsidRPr="00050CD6" w:rsidRDefault="0032068C" w:rsidP="0039287F">
      <w:pPr>
        <w:rPr>
          <w:color w:val="000000" w:themeColor="text1"/>
        </w:rPr>
      </w:pPr>
    </w:p>
    <w:p w:rsidR="0032068C" w:rsidRPr="00050CD6" w:rsidRDefault="0032068C" w:rsidP="0039287F">
      <w:pPr>
        <w:rPr>
          <w:color w:val="000000" w:themeColor="text1"/>
        </w:rPr>
      </w:pPr>
    </w:p>
    <w:p w:rsidR="008D61B5" w:rsidRPr="00050CD6" w:rsidRDefault="008D61B5" w:rsidP="008D61B5">
      <w:pPr>
        <w:jc w:val="both"/>
        <w:rPr>
          <w:color w:val="000000" w:themeColor="text1"/>
        </w:rPr>
      </w:pPr>
    </w:p>
    <w:p w:rsidR="00560411" w:rsidRPr="00050CD6" w:rsidRDefault="0039287F" w:rsidP="003A2B6E">
      <w:pPr>
        <w:rPr>
          <w:color w:val="000000" w:themeColor="text1"/>
        </w:rPr>
      </w:pPr>
      <w:r w:rsidRPr="00050CD6">
        <w:rPr>
          <w:color w:val="000000" w:themeColor="text1"/>
        </w:rPr>
        <w:tab/>
      </w:r>
    </w:p>
    <w:p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rsidR="00560411" w:rsidRPr="00050CD6" w:rsidRDefault="00560411" w:rsidP="00560411">
      <w:pPr>
        <w:tabs>
          <w:tab w:val="num" w:pos="1134"/>
        </w:tabs>
        <w:jc w:val="center"/>
        <w:rPr>
          <w:rFonts w:eastAsia="Calibri"/>
          <w:b/>
          <w:noProof w:val="0"/>
        </w:rPr>
      </w:pPr>
    </w:p>
    <w:p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rsidR="00560411" w:rsidRPr="00050CD6" w:rsidRDefault="00560411" w:rsidP="00EB4419">
      <w:pPr>
        <w:rPr>
          <w:rFonts w:eastAsia="Calibri"/>
          <w:noProof w:val="0"/>
        </w:rPr>
      </w:pPr>
    </w:p>
    <w:p w:rsidR="00560411" w:rsidRPr="00050CD6" w:rsidRDefault="00560411" w:rsidP="00560411">
      <w:pPr>
        <w:jc w:val="center"/>
        <w:rPr>
          <w:rFonts w:eastAsia="Calibri"/>
          <w:noProof w:val="0"/>
        </w:rPr>
      </w:pPr>
    </w:p>
    <w:p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19" w:name="_Hlk528584145"/>
      <w:r w:rsidR="008D0C51" w:rsidRPr="00050CD6">
        <w:rPr>
          <w:rFonts w:eastAsia="Calibri"/>
          <w:noProof w:val="0"/>
        </w:rPr>
        <w:t>Įsigyjančiajai</w:t>
      </w:r>
      <w:r w:rsidRPr="00050CD6">
        <w:rPr>
          <w:rFonts w:eastAsia="Calibri"/>
          <w:noProof w:val="0"/>
        </w:rPr>
        <w:t xml:space="preserve"> organizacijai</w:t>
      </w:r>
      <w:bookmarkEnd w:id="19"/>
      <w:r w:rsidRPr="00050CD6">
        <w:rPr>
          <w:rFonts w:eastAsia="Calibri"/>
          <w:noProof w:val="0"/>
        </w:rPr>
        <w:t>. Prekės bus tiekiamos į šias dujų pristatymo vietas:</w:t>
      </w:r>
    </w:p>
    <w:p w:rsidR="00560411" w:rsidRPr="00050CD6" w:rsidRDefault="00560411" w:rsidP="00560411">
      <w:pPr>
        <w:tabs>
          <w:tab w:val="left" w:pos="993"/>
        </w:tabs>
        <w:ind w:left="851" w:firstLine="567"/>
        <w:jc w:val="both"/>
        <w:rPr>
          <w:rFonts w:eastAsia="Calibri"/>
          <w:noProof w:val="0"/>
        </w:rPr>
      </w:pPr>
    </w:p>
    <w:p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768"/>
      </w:tblGrid>
      <w:tr w:rsidR="00560411" w:rsidRPr="00050CD6" w:rsidTr="00B44708">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rsidTr="00B44708">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rsidTr="00B44708">
        <w:trPr>
          <w:trHeight w:val="225"/>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Čiužiakampių katilinė, Girininkų g. , Čiužiakampių kaimas</w:t>
            </w:r>
          </w:p>
        </w:tc>
      </w:tr>
      <w:tr w:rsidR="00560411" w:rsidRPr="00050CD6" w:rsidTr="00B44708">
        <w:trPr>
          <w:trHeight w:val="240"/>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rsidTr="00B44708">
        <w:trPr>
          <w:trHeight w:val="225"/>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rsidTr="00B44708">
        <w:trPr>
          <w:trHeight w:val="243"/>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Jašiūnų katilinė, Balinskio g.64, Jašiūnų miestelis</w:t>
            </w:r>
          </w:p>
        </w:tc>
      </w:tr>
      <w:tr w:rsidR="00560411" w:rsidRPr="00050CD6" w:rsidTr="00B44708">
        <w:trPr>
          <w:trHeight w:val="240"/>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Jono Sniadeckio mokyklos katilinė, Jono Sniadeckio g.8, Jašiūnų miestelis</w:t>
            </w:r>
          </w:p>
        </w:tc>
      </w:tr>
      <w:tr w:rsidR="00560411" w:rsidRPr="00050CD6" w:rsidTr="00B44708">
        <w:trPr>
          <w:trHeight w:val="182"/>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 xml:space="preserve">Šalčininkelių pagrindinės mokyklos katilinė, </w:t>
            </w:r>
            <w:r w:rsidR="00E57932" w:rsidRPr="00050CD6">
              <w:rPr>
                <w:rFonts w:eastAsia="Calibri"/>
                <w:noProof w:val="0"/>
              </w:rPr>
              <w:t xml:space="preserve">Vilniaus g. 9, </w:t>
            </w:r>
            <w:r w:rsidRPr="00050CD6">
              <w:rPr>
                <w:rFonts w:eastAsia="Calibri"/>
                <w:noProof w:val="0"/>
              </w:rPr>
              <w:t>Šalčininkelių kaimas</w:t>
            </w:r>
          </w:p>
        </w:tc>
      </w:tr>
    </w:tbl>
    <w:p w:rsidR="00560411" w:rsidRPr="00050CD6" w:rsidRDefault="00560411" w:rsidP="00560411">
      <w:pPr>
        <w:tabs>
          <w:tab w:val="left" w:pos="567"/>
        </w:tabs>
        <w:ind w:left="851"/>
        <w:jc w:val="both"/>
        <w:rPr>
          <w:rFonts w:eastAsia="Calibri"/>
          <w:noProof w:val="0"/>
        </w:rPr>
      </w:pPr>
    </w:p>
    <w:p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šilumingumą;</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color w:val="000000"/>
        </w:rPr>
        <w:lastRenderedPageBreak/>
        <w:t>Prekių kiekis</w:t>
      </w:r>
      <w:r w:rsidRPr="00050CD6">
        <w:rPr>
          <w:rFonts w:eastAsia="Calibri"/>
          <w:noProof w:val="0"/>
          <w:color w:val="000000"/>
        </w:rPr>
        <w:t xml:space="preserve"> – gamtinių dujų kiekis pirkimo sutarties galiojimo laikotarpiu, nurodytas techninės specifikacijos 2 lentelėje. Šis p</w:t>
      </w:r>
      <w:r w:rsidRPr="00050CD6">
        <w:rPr>
          <w:rFonts w:eastAsia="Calibri"/>
          <w:noProof w:val="0"/>
          <w:lang w:eastAsia="lt-LT"/>
        </w:rPr>
        <w:t xml:space="preserve">lanuojamas įsigyti gamtinių dujų kiekis yra preliminarus, pateikiamas informavimo tikslais, tačiau </w:t>
      </w:r>
      <w:r w:rsidR="008D0C51" w:rsidRPr="00050CD6">
        <w:rPr>
          <w:rFonts w:eastAsia="Calibri"/>
          <w:noProof w:val="0"/>
          <w:lang w:eastAsia="lt-LT"/>
        </w:rPr>
        <w:t xml:space="preserve">Įsigyjančioji organizacija </w:t>
      </w:r>
      <w:r w:rsidRPr="00050CD6">
        <w:rPr>
          <w:rFonts w:eastAsia="Calibri"/>
          <w:noProof w:val="0"/>
          <w:lang w:eastAsia="lt-LT"/>
        </w:rPr>
        <w:t xml:space="preserve">numato, kad pirkimo sutarties pasirašymo dieną su tiekėju, kurio pasiūlymas bus pripažintas laimėjusiu, nurodys konkretų dujų kiekį. Pirkimo sutartyje numatytas konkretus kiekis galės būti mažinamas ar šalių rašytiniu susitarimu didinamas ne daugiau kaip </w:t>
      </w:r>
      <w:r w:rsidR="00214E5B">
        <w:rPr>
          <w:rFonts w:eastAsia="Calibri"/>
          <w:noProof w:val="0"/>
          <w:lang w:eastAsia="lt-LT"/>
        </w:rPr>
        <w:t>30</w:t>
      </w:r>
      <w:r w:rsidRPr="00050CD6">
        <w:rPr>
          <w:rFonts w:eastAsia="Calibri"/>
          <w:noProof w:val="0"/>
          <w:lang w:eastAsia="lt-LT"/>
        </w:rPr>
        <w:t xml:space="preserve"> (</w:t>
      </w:r>
      <w:r w:rsidR="00214E5B">
        <w:rPr>
          <w:rFonts w:eastAsia="Calibri"/>
          <w:noProof w:val="0"/>
          <w:lang w:eastAsia="lt-LT"/>
        </w:rPr>
        <w:t>tris</w:t>
      </w:r>
      <w:r w:rsidRPr="00050CD6">
        <w:rPr>
          <w:rFonts w:eastAsia="Calibri"/>
          <w:noProof w:val="0"/>
          <w:lang w:eastAsia="lt-LT"/>
        </w:rPr>
        <w:t xml:space="preserve">dešimt) procentų. </w:t>
      </w:r>
    </w:p>
    <w:p w:rsidR="00560411" w:rsidRPr="00050CD6" w:rsidRDefault="008D0C5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organizacijai </w:t>
      </w:r>
      <w:r w:rsidR="00560411" w:rsidRPr="00050CD6">
        <w:rPr>
          <w:rFonts w:eastAsia="Calibri"/>
          <w:noProof w:val="0"/>
          <w:color w:val="000000"/>
        </w:rPr>
        <w:t>preliminarus gamtinių dujų suvartojimo grafikas ketvirčiais ir mėnesiais:</w:t>
      </w:r>
    </w:p>
    <w:p w:rsidR="00560411" w:rsidRPr="00050CD6" w:rsidRDefault="00560411" w:rsidP="00560411">
      <w:pPr>
        <w:ind w:left="426" w:firstLine="567"/>
        <w:jc w:val="both"/>
        <w:rPr>
          <w:rFonts w:eastAsia="Calibri"/>
          <w:noProof w:val="0"/>
        </w:rPr>
      </w:pPr>
    </w:p>
    <w:p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560411" w:rsidRPr="00050CD6" w:rsidTr="00B44708">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560411" w:rsidRPr="00050CD6" w:rsidRDefault="00560411" w:rsidP="00560411">
            <w:pPr>
              <w:jc w:val="center"/>
              <w:rPr>
                <w:b/>
                <w:noProof w:val="0"/>
                <w:color w:val="000000"/>
                <w:lang w:eastAsia="lt-LT"/>
              </w:rPr>
            </w:pPr>
            <w:r w:rsidRPr="00050CD6">
              <w:rPr>
                <w:b/>
                <w:noProof w:val="0"/>
                <w:color w:val="000000"/>
                <w:lang w:eastAsia="lt-LT"/>
              </w:rPr>
              <w:t>2019 metams reikalingas dujų kiekis, MWh</w:t>
            </w:r>
          </w:p>
        </w:tc>
      </w:tr>
      <w:tr w:rsidR="00560411" w:rsidRPr="00050CD6" w:rsidTr="00B44708">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IV ketvirtis</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EC29A9" w:rsidP="00560411">
            <w:pPr>
              <w:jc w:val="center"/>
              <w:rPr>
                <w:noProof w:val="0"/>
                <w:color w:val="000000"/>
                <w:lang w:eastAsia="lt-LT"/>
              </w:rPr>
            </w:pPr>
            <w:r>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221B65" w:rsidP="00560411">
            <w:pPr>
              <w:jc w:val="center"/>
              <w:rPr>
                <w:noProof w:val="0"/>
                <w:color w:val="000000"/>
                <w:lang w:eastAsia="lt-LT"/>
              </w:rPr>
            </w:pPr>
            <w:r>
              <w:rPr>
                <w:noProof w:val="0"/>
              </w:rPr>
              <w:t>4</w:t>
            </w:r>
            <w:r w:rsidR="00560411" w:rsidRPr="00050CD6">
              <w:rPr>
                <w:noProof w:val="0"/>
              </w:rPr>
              <w:t>00,0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680,0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221B65" w:rsidP="00560411">
            <w:pPr>
              <w:jc w:val="center"/>
              <w:rPr>
                <w:noProof w:val="0"/>
                <w:color w:val="000000"/>
                <w:lang w:eastAsia="lt-LT"/>
              </w:rPr>
            </w:pPr>
            <w:r>
              <w:rPr>
                <w:noProof w:val="0"/>
              </w:rPr>
              <w:t>980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60,0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750,0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880,0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65,0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900,0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EC29A9" w:rsidP="00560411">
            <w:pPr>
              <w:jc w:val="center"/>
              <w:rPr>
                <w:b/>
                <w:noProof w:val="0"/>
                <w:color w:val="000000"/>
                <w:lang w:eastAsia="lt-LT"/>
              </w:rPr>
            </w:pPr>
            <w:r>
              <w:rPr>
                <w:b/>
                <w:noProof w:val="0"/>
              </w:rPr>
              <w:t>1780,0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221B65" w:rsidP="00560411">
            <w:pPr>
              <w:jc w:val="center"/>
              <w:rPr>
                <w:b/>
                <w:noProof w:val="0"/>
                <w:color w:val="000000"/>
                <w:lang w:eastAsia="lt-LT"/>
              </w:rPr>
            </w:pPr>
            <w:r>
              <w:rPr>
                <w:b/>
                <w:noProof w:val="0"/>
              </w:rPr>
              <w:t>4</w:t>
            </w:r>
            <w:r w:rsidR="00560411" w:rsidRPr="00050CD6">
              <w:rPr>
                <w:b/>
                <w:noProof w:val="0"/>
              </w:rPr>
              <w:t>69,0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b/>
                <w:noProof w:val="0"/>
                <w:color w:val="000000"/>
                <w:lang w:eastAsia="lt-LT"/>
              </w:rPr>
            </w:pPr>
            <w:r w:rsidRPr="00050CD6">
              <w:rPr>
                <w:b/>
                <w:noProof w:val="0"/>
              </w:rPr>
              <w:t>83,0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b/>
                <w:noProof w:val="0"/>
                <w:color w:val="000000"/>
                <w:lang w:eastAsia="lt-LT"/>
              </w:rPr>
            </w:pPr>
            <w:r w:rsidRPr="00050CD6">
              <w:rPr>
                <w:b/>
                <w:noProof w:val="0"/>
              </w:rPr>
              <w:t>2.330,0</w:t>
            </w:r>
          </w:p>
        </w:tc>
      </w:tr>
      <w:tr w:rsidR="00560411" w:rsidRPr="00050CD6" w:rsidTr="00B44708">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560411" w:rsidRPr="00050CD6" w:rsidRDefault="00560411" w:rsidP="00560411">
            <w:pPr>
              <w:jc w:val="right"/>
              <w:rPr>
                <w:b/>
                <w:noProof w:val="0"/>
                <w:color w:val="000000"/>
                <w:lang w:eastAsia="lt-LT"/>
              </w:rPr>
            </w:pPr>
            <w:r w:rsidRPr="00050CD6">
              <w:rPr>
                <w:b/>
                <w:noProof w:val="0"/>
                <w:color w:val="000000"/>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560411" w:rsidRPr="00050CD6" w:rsidRDefault="00EC29A9" w:rsidP="00560411">
            <w:pPr>
              <w:jc w:val="center"/>
              <w:rPr>
                <w:b/>
                <w:noProof w:val="0"/>
                <w:color w:val="000000"/>
                <w:lang w:eastAsia="lt-LT"/>
              </w:rPr>
            </w:pPr>
            <w:r>
              <w:rPr>
                <w:b/>
                <w:noProof w:val="0"/>
                <w:color w:val="000000"/>
                <w:lang w:eastAsia="lt-LT"/>
              </w:rPr>
              <w:t>4.662,00</w:t>
            </w:r>
          </w:p>
        </w:tc>
      </w:tr>
    </w:tbl>
    <w:p w:rsidR="00560411" w:rsidRPr="00050CD6" w:rsidRDefault="00560411" w:rsidP="00560411">
      <w:pPr>
        <w:tabs>
          <w:tab w:val="left" w:pos="5954"/>
        </w:tabs>
        <w:rPr>
          <w:rFonts w:eastAsia="Calibri"/>
          <w:noProof w:val="0"/>
        </w:rPr>
      </w:pPr>
    </w:p>
    <w:p w:rsidR="00560411" w:rsidRPr="00050CD6" w:rsidRDefault="00560411" w:rsidP="00560411">
      <w:pPr>
        <w:tabs>
          <w:tab w:val="left" w:pos="5954"/>
        </w:tabs>
        <w:rPr>
          <w:rFonts w:eastAsia="Calibri"/>
          <w:noProof w:val="0"/>
        </w:rPr>
      </w:pPr>
    </w:p>
    <w:p w:rsidR="00560411" w:rsidRPr="00050CD6" w:rsidRDefault="0056041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050CD6">
        <w:rPr>
          <w:rFonts w:eastAsia="Calibri"/>
          <w:noProof w:val="0"/>
          <w:lang w:eastAsia="lt-LT"/>
        </w:rPr>
        <w:t xml:space="preserve">kuris galės būti didinamas ne daugiau kaip </w:t>
      </w:r>
      <w:r w:rsidR="00E47574">
        <w:rPr>
          <w:rFonts w:eastAsia="Calibri"/>
          <w:noProof w:val="0"/>
          <w:lang w:eastAsia="lt-LT"/>
        </w:rPr>
        <w:t>30</w:t>
      </w:r>
      <w:r w:rsidRPr="00050CD6">
        <w:rPr>
          <w:rFonts w:eastAsia="Calibri"/>
          <w:noProof w:val="0"/>
          <w:lang w:eastAsia="lt-LT"/>
        </w:rPr>
        <w:t xml:space="preserve"> (</w:t>
      </w:r>
      <w:r w:rsidR="00E47574" w:rsidRPr="00E47574">
        <w:rPr>
          <w:rFonts w:eastAsia="Calibri"/>
          <w:noProof w:val="0"/>
          <w:lang w:eastAsia="lt-LT"/>
        </w:rPr>
        <w:t>trisdešimt</w:t>
      </w:r>
      <w:r w:rsidRPr="00050CD6">
        <w:rPr>
          <w:rFonts w:eastAsia="Calibri"/>
          <w:noProof w:val="0"/>
          <w:lang w:eastAsia="lt-LT"/>
        </w:rPr>
        <w:t>) procentų.</w:t>
      </w:r>
    </w:p>
    <w:p w:rsidR="00560411" w:rsidRPr="00050CD6" w:rsidRDefault="00560411" w:rsidP="00560411">
      <w:pPr>
        <w:ind w:left="448"/>
        <w:jc w:val="both"/>
        <w:rPr>
          <w:rFonts w:eastAsia="Calibri"/>
          <w:noProof w:val="0"/>
        </w:rPr>
      </w:pPr>
    </w:p>
    <w:p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560411" w:rsidRPr="00050CD6">
        <w:rPr>
          <w:rFonts w:eastAsia="Calibri"/>
          <w:noProof w:val="0"/>
          <w:color w:val="000000"/>
        </w:rPr>
        <w:t>preliminarūs gamtinių dujų transportavimo kiekiai:</w:t>
      </w:r>
    </w:p>
    <w:p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3 lentelė</w:t>
      </w:r>
    </w:p>
    <w:tbl>
      <w:tblPr>
        <w:tblW w:w="1027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rsidTr="003E3298">
        <w:trPr>
          <w:trHeight w:val="512"/>
        </w:trPr>
        <w:tc>
          <w:tcPr>
            <w:tcW w:w="592" w:type="dxa"/>
            <w:shd w:val="clear" w:color="auto" w:fill="auto"/>
          </w:tcPr>
          <w:p w:rsidR="00560411" w:rsidRPr="00050CD6" w:rsidRDefault="00560411" w:rsidP="00560411">
            <w:pPr>
              <w:ind w:right="-108"/>
              <w:jc w:val="center"/>
              <w:rPr>
                <w:b/>
                <w:noProof w:val="0"/>
              </w:rPr>
            </w:pPr>
            <w:r w:rsidRPr="00050CD6">
              <w:rPr>
                <w:b/>
                <w:noProof w:val="0"/>
              </w:rPr>
              <w:t>Eil.</w:t>
            </w:r>
          </w:p>
          <w:p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rsidR="00560411" w:rsidRPr="00050CD6" w:rsidRDefault="00560411" w:rsidP="00560411">
            <w:pPr>
              <w:ind w:right="-108"/>
              <w:jc w:val="center"/>
              <w:rPr>
                <w:b/>
                <w:noProof w:val="0"/>
              </w:rPr>
            </w:pPr>
            <w:r w:rsidRPr="00050CD6">
              <w:rPr>
                <w:b/>
                <w:noProof w:val="0"/>
              </w:rPr>
              <w:t>Mato vienetas</w:t>
            </w:r>
          </w:p>
        </w:tc>
        <w:tc>
          <w:tcPr>
            <w:tcW w:w="2233" w:type="dxa"/>
          </w:tcPr>
          <w:p w:rsidR="00560411" w:rsidRPr="00050CD6" w:rsidRDefault="00560411" w:rsidP="00560411">
            <w:pPr>
              <w:ind w:right="-108"/>
              <w:jc w:val="center"/>
              <w:rPr>
                <w:b/>
                <w:noProof w:val="0"/>
              </w:rPr>
            </w:pPr>
            <w:r w:rsidRPr="00050CD6">
              <w:rPr>
                <w:b/>
                <w:noProof w:val="0"/>
              </w:rPr>
              <w:t>Preliminarus maksimalus kiekis</w:t>
            </w:r>
          </w:p>
        </w:tc>
      </w:tr>
      <w:tr w:rsidR="00560411" w:rsidRPr="00050CD6" w:rsidTr="003E3298">
        <w:tc>
          <w:tcPr>
            <w:tcW w:w="592" w:type="dxa"/>
            <w:shd w:val="clear" w:color="auto" w:fill="auto"/>
            <w:vAlign w:val="center"/>
          </w:tcPr>
          <w:p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rsidR="00560411" w:rsidRPr="00050CD6" w:rsidRDefault="00560411" w:rsidP="00560411">
            <w:pPr>
              <w:ind w:right="-108"/>
              <w:jc w:val="center"/>
              <w:rPr>
                <w:i/>
                <w:noProof w:val="0"/>
              </w:rPr>
            </w:pPr>
            <w:r w:rsidRPr="00050CD6">
              <w:rPr>
                <w:i/>
                <w:noProof w:val="0"/>
              </w:rPr>
              <w:t>3</w:t>
            </w:r>
          </w:p>
        </w:tc>
        <w:tc>
          <w:tcPr>
            <w:tcW w:w="2233" w:type="dxa"/>
          </w:tcPr>
          <w:p w:rsidR="00560411" w:rsidRPr="00050CD6" w:rsidRDefault="00560411" w:rsidP="00560411">
            <w:pPr>
              <w:ind w:right="-108"/>
              <w:jc w:val="center"/>
              <w:rPr>
                <w:i/>
                <w:noProof w:val="0"/>
              </w:rPr>
            </w:pPr>
            <w:r w:rsidRPr="00050CD6">
              <w:rPr>
                <w:i/>
                <w:noProof w:val="0"/>
              </w:rPr>
              <w:t>4</w:t>
            </w:r>
          </w:p>
        </w:tc>
      </w:tr>
      <w:tr w:rsidR="00560411" w:rsidRPr="00050CD6" w:rsidTr="003E3298">
        <w:tc>
          <w:tcPr>
            <w:tcW w:w="592" w:type="dxa"/>
            <w:vMerge w:val="restart"/>
            <w:shd w:val="clear" w:color="auto" w:fill="auto"/>
            <w:vAlign w:val="center"/>
          </w:tcPr>
          <w:p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 metams</w:t>
            </w:r>
          </w:p>
        </w:tc>
        <w:tc>
          <w:tcPr>
            <w:tcW w:w="2233" w:type="dxa"/>
            <w:vAlign w:val="center"/>
          </w:tcPr>
          <w:p w:rsidR="00560411" w:rsidRPr="00050CD6" w:rsidRDefault="00560411" w:rsidP="00560411">
            <w:pPr>
              <w:ind w:right="-108"/>
              <w:jc w:val="center"/>
              <w:rPr>
                <w:noProof w:val="0"/>
              </w:rPr>
            </w:pPr>
            <w:r w:rsidRPr="00050CD6">
              <w:rPr>
                <w:noProof w:val="0"/>
              </w:rPr>
              <w:t>49,480</w:t>
            </w:r>
          </w:p>
        </w:tc>
      </w:tr>
      <w:tr w:rsidR="00560411" w:rsidRPr="00050CD6" w:rsidTr="003E3298">
        <w:trPr>
          <w:trHeight w:val="423"/>
        </w:trPr>
        <w:tc>
          <w:tcPr>
            <w:tcW w:w="592" w:type="dxa"/>
            <w:vMerge/>
            <w:shd w:val="clear" w:color="auto" w:fill="auto"/>
            <w:vAlign w:val="center"/>
          </w:tcPr>
          <w:p w:rsidR="00560411" w:rsidRPr="00050CD6" w:rsidRDefault="00560411" w:rsidP="00560411">
            <w:pPr>
              <w:ind w:right="-108"/>
              <w:jc w:val="center"/>
              <w:rPr>
                <w:noProof w:val="0"/>
              </w:rPr>
            </w:pPr>
          </w:p>
        </w:tc>
        <w:tc>
          <w:tcPr>
            <w:tcW w:w="1419" w:type="dxa"/>
            <w:vMerge/>
            <w:shd w:val="clear" w:color="auto" w:fill="auto"/>
            <w:vAlign w:val="center"/>
          </w:tcPr>
          <w:p w:rsidR="00560411" w:rsidRPr="00050CD6" w:rsidRDefault="00560411" w:rsidP="00560411">
            <w:pPr>
              <w:ind w:right="-108"/>
              <w:jc w:val="center"/>
              <w:rPr>
                <w:noProof w:val="0"/>
              </w:rPr>
            </w:pPr>
          </w:p>
        </w:tc>
        <w:tc>
          <w:tcPr>
            <w:tcW w:w="4476" w:type="dxa"/>
            <w:shd w:val="clear" w:color="auto" w:fill="auto"/>
            <w:vAlign w:val="center"/>
          </w:tcPr>
          <w:p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w:t>
            </w:r>
          </w:p>
        </w:tc>
        <w:tc>
          <w:tcPr>
            <w:tcW w:w="2233" w:type="dxa"/>
            <w:vAlign w:val="center"/>
          </w:tcPr>
          <w:p w:rsidR="00560411" w:rsidRPr="00EC29A9" w:rsidRDefault="00EC29A9" w:rsidP="00560411">
            <w:pPr>
              <w:ind w:right="-108"/>
              <w:jc w:val="center"/>
              <w:rPr>
                <w:noProof w:val="0"/>
              </w:rPr>
            </w:pPr>
            <w:r w:rsidRPr="00EC29A9">
              <w:rPr>
                <w:noProof w:val="0"/>
                <w:color w:val="000000"/>
                <w:lang w:eastAsia="lt-LT"/>
              </w:rPr>
              <w:t>4.662,00</w:t>
            </w:r>
          </w:p>
        </w:tc>
      </w:tr>
      <w:tr w:rsidR="00560411" w:rsidRPr="00050CD6" w:rsidTr="003E3298">
        <w:trPr>
          <w:trHeight w:val="454"/>
        </w:trPr>
        <w:tc>
          <w:tcPr>
            <w:tcW w:w="592" w:type="dxa"/>
            <w:vMerge/>
            <w:shd w:val="clear" w:color="auto" w:fill="auto"/>
            <w:vAlign w:val="center"/>
          </w:tcPr>
          <w:p w:rsidR="00560411" w:rsidRPr="00050CD6" w:rsidRDefault="00560411" w:rsidP="00560411">
            <w:pPr>
              <w:ind w:right="-108"/>
              <w:jc w:val="center"/>
              <w:rPr>
                <w:noProof w:val="0"/>
              </w:rPr>
            </w:pPr>
          </w:p>
        </w:tc>
        <w:tc>
          <w:tcPr>
            <w:tcW w:w="1419" w:type="dxa"/>
            <w:vMerge/>
            <w:shd w:val="clear" w:color="auto" w:fill="auto"/>
            <w:vAlign w:val="center"/>
          </w:tcPr>
          <w:p w:rsidR="00560411" w:rsidRPr="00050CD6" w:rsidRDefault="00560411" w:rsidP="00560411">
            <w:pPr>
              <w:ind w:right="-108"/>
              <w:jc w:val="center"/>
              <w:rPr>
                <w:noProof w:val="0"/>
              </w:rPr>
            </w:pPr>
          </w:p>
        </w:tc>
        <w:tc>
          <w:tcPr>
            <w:tcW w:w="4476" w:type="dxa"/>
            <w:shd w:val="clear" w:color="auto" w:fill="auto"/>
            <w:vAlign w:val="center"/>
          </w:tcPr>
          <w:p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w:t>
            </w:r>
          </w:p>
        </w:tc>
        <w:tc>
          <w:tcPr>
            <w:tcW w:w="2233" w:type="dxa"/>
            <w:vAlign w:val="center"/>
          </w:tcPr>
          <w:p w:rsidR="00560411" w:rsidRPr="00050CD6" w:rsidRDefault="00560411" w:rsidP="00560411">
            <w:pPr>
              <w:ind w:right="-108"/>
              <w:jc w:val="center"/>
              <w:rPr>
                <w:noProof w:val="0"/>
              </w:rPr>
            </w:pPr>
            <w:r w:rsidRPr="00050CD6">
              <w:rPr>
                <w:noProof w:val="0"/>
              </w:rPr>
              <w:t>95,207</w:t>
            </w:r>
          </w:p>
        </w:tc>
      </w:tr>
      <w:tr w:rsidR="00560411" w:rsidRPr="00050CD6" w:rsidTr="003E3298">
        <w:trPr>
          <w:trHeight w:val="418"/>
        </w:trPr>
        <w:tc>
          <w:tcPr>
            <w:tcW w:w="592" w:type="dxa"/>
            <w:shd w:val="clear" w:color="auto" w:fill="auto"/>
            <w:vAlign w:val="center"/>
          </w:tcPr>
          <w:p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rsidR="00560411" w:rsidRPr="00050CD6" w:rsidRDefault="00560411" w:rsidP="00560411">
            <w:pPr>
              <w:ind w:right="-108"/>
              <w:rPr>
                <w:b/>
                <w:noProof w:val="0"/>
              </w:rPr>
            </w:pPr>
            <w:r w:rsidRPr="00050CD6">
              <w:rPr>
                <w:b/>
                <w:noProof w:val="0"/>
              </w:rPr>
              <w:t xml:space="preserve">SGDT dedamoji (gamtinių dujų tiekimo saugumo dedamoji) </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w:t>
            </w:r>
          </w:p>
        </w:tc>
        <w:tc>
          <w:tcPr>
            <w:tcW w:w="2233" w:type="dxa"/>
            <w:vAlign w:val="center"/>
          </w:tcPr>
          <w:p w:rsidR="00560411" w:rsidRPr="00050CD6" w:rsidRDefault="00560411" w:rsidP="00560411">
            <w:pPr>
              <w:ind w:right="-108"/>
              <w:jc w:val="center"/>
              <w:rPr>
                <w:noProof w:val="0"/>
              </w:rPr>
            </w:pPr>
            <w:r w:rsidRPr="00050CD6">
              <w:rPr>
                <w:noProof w:val="0"/>
              </w:rPr>
              <w:t>95,207</w:t>
            </w:r>
          </w:p>
        </w:tc>
      </w:tr>
      <w:tr w:rsidR="00560411" w:rsidRPr="00050CD6" w:rsidTr="003E3298">
        <w:trPr>
          <w:trHeight w:val="428"/>
        </w:trPr>
        <w:tc>
          <w:tcPr>
            <w:tcW w:w="592" w:type="dxa"/>
            <w:shd w:val="clear" w:color="auto" w:fill="auto"/>
            <w:vAlign w:val="center"/>
          </w:tcPr>
          <w:p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w:t>
            </w:r>
          </w:p>
        </w:tc>
        <w:tc>
          <w:tcPr>
            <w:tcW w:w="2233" w:type="dxa"/>
            <w:vAlign w:val="center"/>
          </w:tcPr>
          <w:p w:rsidR="00560411" w:rsidRPr="00EC29A9" w:rsidRDefault="00EC29A9" w:rsidP="00560411">
            <w:pPr>
              <w:ind w:right="-108"/>
              <w:jc w:val="center"/>
              <w:rPr>
                <w:noProof w:val="0"/>
              </w:rPr>
            </w:pPr>
            <w:r w:rsidRPr="00EC29A9">
              <w:rPr>
                <w:noProof w:val="0"/>
                <w:color w:val="000000"/>
                <w:lang w:eastAsia="lt-LT"/>
              </w:rPr>
              <w:t>4.662,00</w:t>
            </w:r>
          </w:p>
        </w:tc>
      </w:tr>
    </w:tbl>
    <w:p w:rsidR="00560411" w:rsidRPr="00050CD6" w:rsidRDefault="00560411" w:rsidP="00560411">
      <w:pPr>
        <w:ind w:firstLine="426"/>
        <w:jc w:val="both"/>
        <w:rPr>
          <w:rFonts w:eastAsia="Calibri"/>
          <w:noProof w:val="0"/>
          <w:lang w:eastAsia="lt-LT"/>
        </w:rPr>
      </w:pPr>
    </w:p>
    <w:p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rsidR="00560411" w:rsidRPr="00050CD6" w:rsidRDefault="00560411" w:rsidP="00560411">
      <w:pPr>
        <w:jc w:val="both"/>
        <w:rPr>
          <w:rFonts w:eastAsia="Calibri"/>
          <w:noProof w:val="0"/>
        </w:rPr>
      </w:pPr>
    </w:p>
    <w:p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lastRenderedPageBreak/>
        <w:t>Gamtinių dujų techniniai rodikliai:</w:t>
      </w:r>
    </w:p>
    <w:p w:rsidR="00560411" w:rsidRPr="00050CD6" w:rsidRDefault="00560411" w:rsidP="00050CD6">
      <w:pPr>
        <w:numPr>
          <w:ilvl w:val="1"/>
          <w:numId w:val="19"/>
        </w:numPr>
        <w:tabs>
          <w:tab w:val="num" w:pos="896"/>
          <w:tab w:val="left" w:pos="993"/>
        </w:tabs>
        <w:spacing w:line="276" w:lineRule="auto"/>
        <w:ind w:left="0" w:firstLine="567"/>
        <w:jc w:val="both"/>
        <w:rPr>
          <w:rFonts w:eastAsia="Calibri"/>
          <w:noProof w:val="0"/>
        </w:rPr>
      </w:pPr>
      <w:r w:rsidRPr="00050CD6">
        <w:rPr>
          <w:noProof w:val="0"/>
          <w:lang w:eastAsia="lt-LT"/>
        </w:rPr>
        <w:t>Reikalavimai gamtinių dujų kokybei:</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dujų drėgnumo rasos taškas neturi būti aukštesnis už dujų temperatūrą;</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skystos fazės vandens ir angliavandenilių kiekis dujose neleistinas;</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rFonts w:eastAsia="Calibri"/>
          <w:noProof w:val="0"/>
        </w:rPr>
        <w:t>dujų temperatūra turi būti ne žemesnė už -15</w:t>
      </w:r>
      <w:r w:rsidRPr="00050CD6">
        <w:rPr>
          <w:rFonts w:eastAsia="Calibri"/>
          <w:noProof w:val="0"/>
          <w:vertAlign w:val="superscript"/>
        </w:rPr>
        <w:t>0</w:t>
      </w:r>
      <w:r w:rsidRPr="00050CD6">
        <w:rPr>
          <w:rFonts w:eastAsia="Calibri"/>
          <w:noProof w:val="0"/>
        </w:rPr>
        <w:t xml:space="preserve"> C ir ne aukštesnė už 50</w:t>
      </w:r>
      <w:r w:rsidRPr="00050CD6">
        <w:rPr>
          <w:rFonts w:eastAsia="Calibri"/>
          <w:noProof w:val="0"/>
          <w:vertAlign w:val="superscript"/>
        </w:rPr>
        <w:t>0</w:t>
      </w:r>
      <w:r w:rsidRPr="00050CD6">
        <w:rPr>
          <w:rFonts w:eastAsia="Calibri"/>
          <w:noProof w:val="0"/>
        </w:rPr>
        <w:t xml:space="preserve"> C;</w:t>
      </w:r>
    </w:p>
    <w:p w:rsidR="00560411" w:rsidRPr="00050CD6" w:rsidRDefault="00560411" w:rsidP="00560411">
      <w:pPr>
        <w:numPr>
          <w:ilvl w:val="2"/>
          <w:numId w:val="19"/>
        </w:numPr>
        <w:tabs>
          <w:tab w:val="num" w:pos="896"/>
          <w:tab w:val="left" w:pos="993"/>
          <w:tab w:val="num" w:pos="1134"/>
        </w:tabs>
        <w:spacing w:after="200" w:line="276" w:lineRule="auto"/>
        <w:ind w:left="0" w:firstLine="567"/>
        <w:jc w:val="both"/>
        <w:rPr>
          <w:rFonts w:eastAsia="Calibri"/>
          <w:noProof w:val="0"/>
        </w:rPr>
      </w:pPr>
      <w:r w:rsidRPr="00050CD6">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560411" w:rsidRPr="00050CD6" w:rsidRDefault="00560411">
      <w:pPr>
        <w:rPr>
          <w:color w:val="000000" w:themeColor="text1"/>
        </w:rPr>
      </w:pPr>
    </w:p>
    <w:p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rsidTr="00B44708">
        <w:tc>
          <w:tcPr>
            <w:tcW w:w="2760" w:type="dxa"/>
          </w:tcPr>
          <w:p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rsidTr="00B44708">
        <w:tc>
          <w:tcPr>
            <w:tcW w:w="2760" w:type="dxa"/>
          </w:tcPr>
          <w:p w:rsidR="00560411" w:rsidRPr="00050CD6" w:rsidRDefault="00560411" w:rsidP="00560411">
            <w:pPr>
              <w:jc w:val="right"/>
              <w:rPr>
                <w:b/>
                <w:color w:val="000000" w:themeColor="text1"/>
              </w:rPr>
            </w:pPr>
            <w:r w:rsidRPr="00050CD6">
              <w:rPr>
                <w:b/>
                <w:color w:val="000000" w:themeColor="text1"/>
              </w:rPr>
              <w:t>2 priedas</w:t>
            </w:r>
          </w:p>
        </w:tc>
      </w:tr>
    </w:tbl>
    <w:p w:rsidR="00560411" w:rsidRPr="00050CD6" w:rsidRDefault="00560411" w:rsidP="00560411">
      <w:pPr>
        <w:jc w:val="right"/>
        <w:rPr>
          <w:color w:val="000000" w:themeColor="text1"/>
        </w:rPr>
      </w:pPr>
    </w:p>
    <w:p w:rsidR="00560411" w:rsidRPr="00050CD6" w:rsidRDefault="00560411" w:rsidP="00560411">
      <w:pPr>
        <w:jc w:val="right"/>
        <w:rPr>
          <w:color w:val="000000" w:themeColor="text1"/>
        </w:rPr>
      </w:pPr>
    </w:p>
    <w:p w:rsidR="00560411" w:rsidRPr="00050CD6" w:rsidRDefault="00560411" w:rsidP="00560411">
      <w:pPr>
        <w:ind w:right="-178"/>
        <w:jc w:val="center"/>
        <w:rPr>
          <w:noProof w:val="0"/>
        </w:rPr>
      </w:pPr>
      <w:r w:rsidRPr="00050CD6">
        <w:rPr>
          <w:noProof w:val="0"/>
        </w:rPr>
        <w:t>Herbas arba prekių ženklas</w:t>
      </w:r>
    </w:p>
    <w:p w:rsidR="00560411" w:rsidRPr="00050CD6" w:rsidRDefault="00560411" w:rsidP="00560411">
      <w:pPr>
        <w:ind w:right="-178"/>
        <w:jc w:val="center"/>
        <w:rPr>
          <w:noProof w:val="0"/>
        </w:rPr>
      </w:pPr>
      <w:r w:rsidRPr="00050CD6">
        <w:rPr>
          <w:noProof w:val="0"/>
        </w:rPr>
        <w:t>(Tiekėjo pavadinimas)</w:t>
      </w:r>
    </w:p>
    <w:p w:rsidR="00560411" w:rsidRPr="00050CD6" w:rsidRDefault="00560411" w:rsidP="00560411">
      <w:pPr>
        <w:ind w:right="-178"/>
        <w:jc w:val="center"/>
        <w:rPr>
          <w:noProof w:val="0"/>
        </w:rPr>
      </w:pPr>
    </w:p>
    <w:p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60411" w:rsidRPr="00050CD6" w:rsidRDefault="00560411" w:rsidP="008619E0">
      <w:pPr>
        <w:jc w:val="both"/>
        <w:rPr>
          <w:noProof w:val="0"/>
        </w:rPr>
      </w:pPr>
    </w:p>
    <w:p w:rsidR="00560411" w:rsidRPr="00050CD6" w:rsidRDefault="00560411" w:rsidP="00560411">
      <w:pPr>
        <w:ind w:left="142"/>
        <w:jc w:val="both"/>
        <w:rPr>
          <w:b/>
          <w:noProof w:val="0"/>
        </w:rPr>
      </w:pPr>
      <w:r w:rsidRPr="00050CD6">
        <w:rPr>
          <w:b/>
          <w:noProof w:val="0"/>
        </w:rPr>
        <w:t xml:space="preserve">UAB „Šalčininkų šilumos tinklai“ </w:t>
      </w:r>
    </w:p>
    <w:p w:rsidR="00560411" w:rsidRPr="00050CD6" w:rsidRDefault="00560411" w:rsidP="00560411">
      <w:pPr>
        <w:ind w:left="142"/>
        <w:jc w:val="both"/>
        <w:rPr>
          <w:noProof w:val="0"/>
        </w:rPr>
      </w:pPr>
    </w:p>
    <w:p w:rsidR="00560411" w:rsidRPr="00050CD6" w:rsidRDefault="00560411" w:rsidP="00560411">
      <w:pPr>
        <w:ind w:left="142"/>
        <w:jc w:val="both"/>
        <w:rPr>
          <w:noProof w:val="0"/>
        </w:rPr>
      </w:pPr>
    </w:p>
    <w:p w:rsidR="00560411" w:rsidRPr="00050CD6" w:rsidRDefault="00560411" w:rsidP="00560411">
      <w:pPr>
        <w:jc w:val="center"/>
        <w:rPr>
          <w:b/>
          <w:noProof w:val="0"/>
        </w:rPr>
      </w:pPr>
      <w:r w:rsidRPr="00050CD6">
        <w:rPr>
          <w:b/>
          <w:noProof w:val="0"/>
        </w:rPr>
        <w:t>PASIŪLYMAS</w:t>
      </w:r>
    </w:p>
    <w:p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rsidR="00560411" w:rsidRPr="00050CD6" w:rsidRDefault="00560411" w:rsidP="00560411">
      <w:pPr>
        <w:jc w:val="center"/>
        <w:rPr>
          <w:noProof w:val="0"/>
        </w:rPr>
      </w:pPr>
      <w:r w:rsidRPr="00050CD6">
        <w:rPr>
          <w:noProof w:val="0"/>
        </w:rPr>
        <w:t>_____________</w:t>
      </w:r>
    </w:p>
    <w:p w:rsidR="00560411" w:rsidRPr="00050CD6" w:rsidRDefault="00560411" w:rsidP="00560411">
      <w:pPr>
        <w:jc w:val="center"/>
        <w:rPr>
          <w:noProof w:val="0"/>
        </w:rPr>
      </w:pPr>
      <w:r w:rsidRPr="00050CD6">
        <w:rPr>
          <w:noProof w:val="0"/>
        </w:rPr>
        <w:t>(Data)</w:t>
      </w:r>
    </w:p>
    <w:p w:rsidR="00560411" w:rsidRPr="00050CD6" w:rsidRDefault="00560411" w:rsidP="00560411">
      <w:pPr>
        <w:jc w:val="center"/>
        <w:rPr>
          <w:noProof w:val="0"/>
        </w:rPr>
      </w:pPr>
      <w:r w:rsidRPr="00050CD6">
        <w:rPr>
          <w:noProof w:val="0"/>
        </w:rPr>
        <w:t>______________</w:t>
      </w:r>
    </w:p>
    <w:p w:rsidR="00560411" w:rsidRPr="00050CD6" w:rsidRDefault="00560411" w:rsidP="00560411">
      <w:pPr>
        <w:jc w:val="center"/>
        <w:rPr>
          <w:noProof w:val="0"/>
        </w:rPr>
      </w:pPr>
      <w:r w:rsidRPr="00050CD6">
        <w:rPr>
          <w:noProof w:val="0"/>
        </w:rPr>
        <w:t>(Sudarymo vieta)</w:t>
      </w:r>
    </w:p>
    <w:p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rsidR="00560411" w:rsidRPr="00050CD6" w:rsidRDefault="00560411" w:rsidP="00560411">
            <w:pPr>
              <w:jc w:val="both"/>
              <w:rPr>
                <w:noProof w:val="0"/>
              </w:rPr>
            </w:pPr>
          </w:p>
        </w:tc>
      </w:tr>
    </w:tbl>
    <w:p w:rsidR="00560411" w:rsidRPr="00050CD6" w:rsidRDefault="00560411" w:rsidP="00560411">
      <w:pPr>
        <w:ind w:firstLine="720"/>
        <w:jc w:val="both"/>
        <w:rPr>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6" w:history="1">
        <w:r w:rsidR="00EB4419" w:rsidRPr="00050CD6">
          <w:rPr>
            <w:rStyle w:val="Hipersaitas"/>
            <w:noProof w:val="0"/>
          </w:rPr>
          <w:t>https://vpt.lrv.lt/lt/nuorodos/kuro-skelbimai-ir-ataskaitos</w:t>
        </w:r>
      </w:hyperlink>
      <w:r w:rsidR="00EB4419" w:rsidRPr="00050CD6">
        <w:rPr>
          <w:noProof w:val="0"/>
        </w:rPr>
        <w:t xml:space="preserve"> ir </w:t>
      </w:r>
      <w:hyperlink r:id="rId17" w:history="1">
        <w:r w:rsidR="00EB4419" w:rsidRPr="00050CD6">
          <w:rPr>
            <w:rStyle w:val="Hipersaitas"/>
            <w:noProof w:val="0"/>
          </w:rPr>
          <w:t>http://sstinklai.lt/viesieji-pirkimai/</w:t>
        </w:r>
      </w:hyperlink>
      <w:r w:rsidR="00EB4419" w:rsidRPr="00050CD6">
        <w:rPr>
          <w:noProof w:val="0"/>
        </w:rPr>
        <w:t xml:space="preserve"> </w:t>
      </w:r>
      <w:r w:rsidRPr="00050CD6">
        <w:rPr>
          <w:noProof w:val="0"/>
        </w:rPr>
        <w:t>;</w:t>
      </w:r>
    </w:p>
    <w:p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rsidR="00560411" w:rsidRPr="00050CD6" w:rsidRDefault="00560411" w:rsidP="00560411">
      <w:pPr>
        <w:ind w:left="993"/>
        <w:jc w:val="both"/>
        <w:rPr>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rsidR="00560411" w:rsidRPr="00050CD6" w:rsidRDefault="00560411" w:rsidP="00560411">
      <w:pPr>
        <w:tabs>
          <w:tab w:val="left" w:pos="851"/>
        </w:tabs>
        <w:ind w:firstLine="567"/>
        <w:jc w:val="both"/>
        <w:rPr>
          <w:noProof w:val="0"/>
        </w:rPr>
      </w:pPr>
    </w:p>
    <w:p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rsidR="00560411" w:rsidRPr="00050CD6" w:rsidRDefault="00560411" w:rsidP="00560411">
      <w:pPr>
        <w:tabs>
          <w:tab w:val="left" w:pos="851"/>
        </w:tabs>
        <w:ind w:firstLine="567"/>
        <w:rPr>
          <w:noProof w:val="0"/>
        </w:rPr>
      </w:pPr>
    </w:p>
    <w:p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rsidTr="00B44708">
        <w:tc>
          <w:tcPr>
            <w:tcW w:w="5058" w:type="dxa"/>
            <w:shd w:val="clear" w:color="auto" w:fill="auto"/>
            <w:vAlign w:val="center"/>
          </w:tcPr>
          <w:p w:rsidR="00560411" w:rsidRPr="00050CD6" w:rsidRDefault="00560411" w:rsidP="00560411">
            <w:pPr>
              <w:rPr>
                <w:i/>
                <w:noProof w:val="0"/>
              </w:rPr>
            </w:pPr>
            <w:r w:rsidRPr="00050CD6">
              <w:rPr>
                <w:noProof w:val="0"/>
                <w:spacing w:val="-4"/>
              </w:rPr>
              <w:lastRenderedPageBreak/>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rPr>
              <w:t>Įsipareigojimų dalis (procentais), kuriai ketinama pasitelkti subrangovą (-us), subtiekėją (-us) ar subteikėją (-us)</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rsidR="00560411" w:rsidRPr="00050CD6" w:rsidRDefault="00560411" w:rsidP="00560411">
            <w:pPr>
              <w:jc w:val="both"/>
              <w:rPr>
                <w:noProof w:val="0"/>
              </w:rPr>
            </w:pPr>
          </w:p>
        </w:tc>
      </w:tr>
    </w:tbl>
    <w:p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neatsižvelgdamas į tai, kokio teisinio pobūdžio būtų jo ryšiai su jais.</w:t>
      </w:r>
    </w:p>
    <w:p w:rsidR="00560411" w:rsidRPr="00050CD6" w:rsidRDefault="00560411" w:rsidP="008619E0">
      <w:pPr>
        <w:jc w:val="both"/>
        <w:rPr>
          <w:i/>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050CD6"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b/>
                <w:noProof w:val="0"/>
              </w:rPr>
            </w:pPr>
            <w:r w:rsidRPr="00050CD6">
              <w:rPr>
                <w:b/>
                <w:noProof w:val="0"/>
              </w:rPr>
              <w:t>Eil.Nr.</w:t>
            </w: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r>
      <w:tr w:rsidR="00560411" w:rsidRPr="00050CD6"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r>
    </w:tbl>
    <w:p w:rsidR="00560411" w:rsidRPr="00050CD6" w:rsidRDefault="00560411" w:rsidP="00560411">
      <w:pPr>
        <w:jc w:val="both"/>
        <w:rPr>
          <w:b/>
          <w:bCs/>
          <w:i/>
          <w:noProof w:val="0"/>
        </w:rPr>
      </w:pPr>
      <w:r w:rsidRPr="00050CD6">
        <w:rPr>
          <w:b/>
          <w:bCs/>
          <w:i/>
          <w:noProof w:val="0"/>
        </w:rPr>
        <w:t>Pastabos:</w:t>
      </w:r>
    </w:p>
    <w:p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rsidR="00560411" w:rsidRPr="00050CD6" w:rsidRDefault="00560411" w:rsidP="00560411">
      <w:pPr>
        <w:ind w:right="-108"/>
        <w:jc w:val="both"/>
        <w:rPr>
          <w:noProof w:val="0"/>
        </w:rPr>
      </w:pPr>
    </w:p>
    <w:p w:rsidR="00560411" w:rsidRPr="00050CD6" w:rsidRDefault="00560411" w:rsidP="00560411">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050CD6"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 xml:space="preserve">Eil. </w:t>
            </w:r>
          </w:p>
          <w:p w:rsidR="00560411" w:rsidRPr="00050CD6" w:rsidRDefault="00560411" w:rsidP="00560411">
            <w:pPr>
              <w:ind w:left="-104" w:right="-103"/>
              <w:jc w:val="center"/>
              <w:rPr>
                <w:noProof w:val="0"/>
              </w:rPr>
            </w:pPr>
            <w:r w:rsidRPr="00050CD6">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Mato</w:t>
            </w:r>
          </w:p>
          <w:p w:rsidR="00560411" w:rsidRPr="00050CD6" w:rsidRDefault="00560411" w:rsidP="00560411">
            <w:pPr>
              <w:ind w:left="-104" w:right="-103"/>
              <w:jc w:val="center"/>
              <w:rPr>
                <w:noProof w:val="0"/>
              </w:rPr>
            </w:pPr>
            <w:r w:rsidRPr="00050CD6">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bookmarkStart w:id="20" w:name="_Hlk528248011"/>
            <w:r w:rsidRPr="00050CD6">
              <w:rPr>
                <w:noProof w:val="0"/>
              </w:rPr>
              <w:t>1 mato vieneto įkainis EUR be PVM</w:t>
            </w:r>
            <w:bookmarkEnd w:id="20"/>
          </w:p>
        </w:tc>
        <w:tc>
          <w:tcPr>
            <w:tcW w:w="135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Kaina EUR be PVM</w:t>
            </w:r>
          </w:p>
          <w:p w:rsidR="00560411" w:rsidRPr="00050CD6" w:rsidRDefault="00560411" w:rsidP="00560411">
            <w:pPr>
              <w:ind w:left="-104" w:right="-103"/>
              <w:jc w:val="center"/>
              <w:rPr>
                <w:noProof w:val="0"/>
              </w:rPr>
            </w:pPr>
            <w:r w:rsidRPr="00050CD6">
              <w:rPr>
                <w:noProof w:val="0"/>
              </w:rPr>
              <w:t>(4*5)</w:t>
            </w:r>
          </w:p>
        </w:tc>
      </w:tr>
      <w:tr w:rsidR="00560411" w:rsidRPr="00050CD6"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ind w:left="-104" w:right="-103"/>
              <w:jc w:val="center"/>
              <w:rPr>
                <w:b/>
                <w:i/>
                <w:noProof w:val="0"/>
              </w:rPr>
            </w:pPr>
            <w:r w:rsidRPr="00050CD6">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6</w:t>
            </w:r>
          </w:p>
        </w:tc>
      </w:tr>
      <w:tr w:rsidR="00560411" w:rsidRPr="00050CD6"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rPr>
                <w:noProof w:val="0"/>
              </w:rPr>
            </w:pPr>
            <w:r w:rsidRPr="00050CD6">
              <w:rPr>
                <w:b/>
                <w:noProof w:val="0"/>
              </w:rPr>
              <w:t>Gamtinės dujos</w:t>
            </w:r>
            <w:r w:rsidRPr="00050CD6">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63"/>
              <w:rPr>
                <w:noProof w:val="0"/>
              </w:rPr>
            </w:pPr>
            <w:r w:rsidRPr="00050CD6">
              <w:rPr>
                <w:b/>
                <w:noProof w:val="0"/>
              </w:rPr>
              <w:t>Gamtinių dujų akcizo tarifas</w:t>
            </w:r>
            <w:r w:rsidRPr="00050CD6">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right="-59"/>
              <w:rPr>
                <w:b/>
                <w:noProof w:val="0"/>
              </w:rPr>
            </w:pPr>
            <w:r w:rsidRPr="00050CD6">
              <w:rPr>
                <w:b/>
                <w:noProof w:val="0"/>
              </w:rPr>
              <w:t>Gamtinių dujų perdavimas</w:t>
            </w:r>
            <w:r w:rsidRPr="00050CD6">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left="33" w:right="-59"/>
              <w:rPr>
                <w:noProof w:val="0"/>
              </w:rPr>
            </w:pPr>
            <w:r w:rsidRPr="00050CD6">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vMerge/>
            <w:tcBorders>
              <w:left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right="-63"/>
              <w:rPr>
                <w:noProof w:val="0"/>
              </w:rPr>
            </w:pPr>
            <w:r w:rsidRPr="00050CD6">
              <w:rPr>
                <w:noProof w:val="0"/>
              </w:rPr>
              <w:t xml:space="preserve">Už perdavimo </w:t>
            </w:r>
          </w:p>
          <w:p w:rsidR="00560411" w:rsidRPr="00050CD6" w:rsidDel="00E33BD6" w:rsidRDefault="00560411" w:rsidP="00560411">
            <w:pPr>
              <w:spacing w:before="20" w:after="20"/>
              <w:ind w:left="33" w:right="-59"/>
              <w:rPr>
                <w:noProof w:val="0"/>
              </w:rPr>
            </w:pPr>
            <w:r w:rsidRPr="00050CD6">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color w:val="00000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vMerge/>
            <w:tcBorders>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Del="00E33BD6" w:rsidRDefault="00560411" w:rsidP="00560411">
            <w:pPr>
              <w:spacing w:before="20" w:after="20"/>
              <w:ind w:left="33" w:right="-59"/>
              <w:rPr>
                <w:noProof w:val="0"/>
              </w:rPr>
            </w:pPr>
            <w:r w:rsidRPr="00050CD6">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509"/>
          <w:jc w:val="center"/>
        </w:trPr>
        <w:tc>
          <w:tcPr>
            <w:tcW w:w="638" w:type="dxa"/>
            <w:vMerge/>
            <w:tcBorders>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left="33" w:right="-59"/>
              <w:rPr>
                <w:noProof w:val="0"/>
              </w:rPr>
            </w:pPr>
            <w:r w:rsidRPr="00050CD6">
              <w:rPr>
                <w:noProof w:val="0"/>
              </w:rPr>
              <w:t>Už SGDT dedamąją</w:t>
            </w:r>
            <w:r w:rsidRPr="00050CD6">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97"/>
          <w:jc w:val="center"/>
        </w:trPr>
        <w:tc>
          <w:tcPr>
            <w:tcW w:w="638" w:type="dxa"/>
            <w:vMerge w:val="restart"/>
            <w:tcBorders>
              <w:top w:val="single" w:sz="4" w:space="0" w:color="auto"/>
              <w:left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rPr>
                <w:b/>
                <w:noProof w:val="0"/>
              </w:rPr>
            </w:pPr>
            <w:r w:rsidRPr="00050CD6">
              <w:rPr>
                <w:b/>
                <w:noProof w:val="0"/>
              </w:rPr>
              <w:t>Gamtinių dujų skirstymas</w:t>
            </w:r>
            <w:r w:rsidRPr="00050CD6">
              <w:rPr>
                <w:b/>
                <w:noProof w:val="0"/>
                <w:vertAlign w:val="superscript"/>
              </w:rPr>
              <w:t>3</w:t>
            </w:r>
          </w:p>
          <w:p w:rsidR="00560411" w:rsidRPr="00050CD6" w:rsidRDefault="00560411" w:rsidP="00560411">
            <w:pPr>
              <w:spacing w:before="20" w:after="20"/>
              <w:rPr>
                <w:noProof w:val="0"/>
              </w:rPr>
            </w:pPr>
            <w:r w:rsidRPr="00050CD6">
              <w:rPr>
                <w:noProof w:val="0"/>
              </w:rPr>
              <w:t>(1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rPr>
                <w:b/>
                <w:noProof w:val="0"/>
              </w:rPr>
            </w:pPr>
            <w:r w:rsidRPr="00050CD6">
              <w:rPr>
                <w:b/>
                <w:noProof w:val="0"/>
              </w:rPr>
              <w:t>Gamtinių dujų skirstymas</w:t>
            </w:r>
            <w:r w:rsidRPr="00050CD6">
              <w:rPr>
                <w:b/>
                <w:noProof w:val="0"/>
                <w:vertAlign w:val="superscript"/>
              </w:rPr>
              <w:t>3</w:t>
            </w:r>
          </w:p>
          <w:p w:rsidR="00560411" w:rsidRPr="00050CD6" w:rsidRDefault="00560411" w:rsidP="00560411">
            <w:pPr>
              <w:spacing w:before="20" w:after="20"/>
              <w:rPr>
                <w:noProof w:val="0"/>
              </w:rPr>
            </w:pPr>
            <w:r w:rsidRPr="00050CD6">
              <w:rPr>
                <w:noProof w:val="0"/>
              </w:rPr>
              <w:t>(2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4E7463" w:rsidRPr="00050CD6" w:rsidTr="004E7463">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(3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4E746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(4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4E746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(5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4E746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(6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4E746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(7</w:t>
            </w:r>
            <w:r w:rsidR="00E57932" w:rsidRPr="00050CD6">
              <w:rPr>
                <w:noProof w:val="0"/>
              </w:rPr>
              <w:t xml:space="preserve"> </w:t>
            </w:r>
            <w:r w:rsidRPr="00050CD6">
              <w:rPr>
                <w:noProof w:val="0"/>
              </w:rPr>
              <w:t>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4E7463" w:rsidRPr="00050CD6" w:rsidTr="004E7463">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4E7463" w:rsidRPr="00050CD6" w:rsidRDefault="004E7463"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spacing w:before="20" w:after="20"/>
              <w:rPr>
                <w:b/>
                <w:noProof w:val="0"/>
              </w:rPr>
            </w:pPr>
            <w:r w:rsidRPr="00050CD6">
              <w:rPr>
                <w:b/>
                <w:noProof w:val="0"/>
              </w:rPr>
              <w:t>Gamtinių dujų skirstymas</w:t>
            </w:r>
            <w:r w:rsidRPr="00050CD6">
              <w:rPr>
                <w:b/>
                <w:noProof w:val="0"/>
                <w:vertAlign w:val="superscript"/>
              </w:rPr>
              <w:t>3</w:t>
            </w:r>
          </w:p>
          <w:p w:rsidR="004E7463" w:rsidRPr="00050CD6" w:rsidRDefault="004E7463" w:rsidP="004E7463">
            <w:pPr>
              <w:spacing w:before="20" w:after="20"/>
              <w:rPr>
                <w:noProof w:val="0"/>
              </w:rPr>
            </w:pPr>
            <w:r w:rsidRPr="00050CD6">
              <w:rPr>
                <w:noProof w:val="0"/>
              </w:rPr>
              <w:t>(8 Pristatymo vieta)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E7463" w:rsidRPr="00050CD6" w:rsidRDefault="004E7463" w:rsidP="004E7463">
            <w:pPr>
              <w:ind w:left="-99"/>
              <w:jc w:val="center"/>
              <w:rPr>
                <w:noProof w:val="0"/>
              </w:rPr>
            </w:pPr>
          </w:p>
        </w:tc>
      </w:tr>
      <w:tr w:rsidR="00560411" w:rsidRPr="00050CD6"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jc w:val="right"/>
              <w:rPr>
                <w:noProof w:val="0"/>
              </w:rPr>
            </w:pPr>
            <w:r w:rsidRPr="00050CD6">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jc w:val="right"/>
              <w:rPr>
                <w:noProof w:val="0"/>
              </w:rPr>
            </w:pPr>
            <w:r w:rsidRPr="00050CD6">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right="42"/>
              <w:jc w:val="center"/>
              <w:rPr>
                <w:noProof w:val="0"/>
              </w:rPr>
            </w:pPr>
          </w:p>
        </w:tc>
      </w:tr>
      <w:tr w:rsidR="00560411" w:rsidRPr="00050CD6"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ind w:left="-113"/>
              <w:jc w:val="right"/>
              <w:rPr>
                <w:noProof w:val="0"/>
              </w:rPr>
            </w:pPr>
            <w:r w:rsidRPr="00050CD6">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spacing w:before="20" w:after="20"/>
              <w:ind w:left="-113"/>
              <w:jc w:val="right"/>
              <w:rPr>
                <w:noProof w:val="0"/>
              </w:rPr>
            </w:pPr>
            <w:r w:rsidRPr="00050CD6">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050CD6" w:rsidRDefault="00560411" w:rsidP="00560411">
            <w:pPr>
              <w:ind w:right="42"/>
              <w:jc w:val="center"/>
              <w:rPr>
                <w:noProof w:val="0"/>
              </w:rPr>
            </w:pPr>
          </w:p>
        </w:tc>
      </w:tr>
      <w:tr w:rsidR="00560411" w:rsidRPr="00050CD6"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ind w:left="-113"/>
              <w:jc w:val="right"/>
              <w:rPr>
                <w:b/>
                <w:noProof w:val="0"/>
              </w:rPr>
            </w:pPr>
            <w:r w:rsidRPr="00050CD6">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spacing w:before="20" w:after="20"/>
              <w:ind w:left="-113"/>
              <w:jc w:val="right"/>
              <w:rPr>
                <w:b/>
                <w:noProof w:val="0"/>
              </w:rPr>
            </w:pPr>
            <w:r w:rsidRPr="00050CD6">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050CD6" w:rsidRDefault="00560411" w:rsidP="00560411">
            <w:pPr>
              <w:ind w:right="42"/>
              <w:jc w:val="center"/>
              <w:rPr>
                <w:b/>
                <w:noProof w:val="0"/>
              </w:rPr>
            </w:pPr>
          </w:p>
        </w:tc>
      </w:tr>
    </w:tbl>
    <w:p w:rsidR="00560411" w:rsidRPr="00050CD6" w:rsidRDefault="00560411" w:rsidP="00560411">
      <w:pPr>
        <w:jc w:val="both"/>
        <w:rPr>
          <w:noProof w:val="0"/>
        </w:rPr>
      </w:pPr>
    </w:p>
    <w:p w:rsidR="00560411" w:rsidRPr="00050CD6" w:rsidRDefault="00560411" w:rsidP="00560411">
      <w:pPr>
        <w:jc w:val="both"/>
        <w:rPr>
          <w:noProof w:val="0"/>
        </w:rPr>
      </w:pPr>
      <w:r w:rsidRPr="00050CD6">
        <w:rPr>
          <w:noProof w:val="0"/>
        </w:rPr>
        <w:t>* – galutinė pasiūlymo kaina skirta tik pasiūlymų įvertinimui ir palyginimui.</w:t>
      </w:r>
    </w:p>
    <w:p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050CD6">
        <w:rPr>
          <w:noProof w:val="0"/>
        </w:rPr>
        <w:t xml:space="preserve"> (2018 m. </w:t>
      </w:r>
      <w:r w:rsidR="00FD3D6D">
        <w:rPr>
          <w:noProof w:val="0"/>
        </w:rPr>
        <w:t>gruodžio</w:t>
      </w:r>
      <w:r w:rsidR="007763F2" w:rsidRPr="00050CD6">
        <w:rPr>
          <w:noProof w:val="0"/>
        </w:rPr>
        <w:t xml:space="preserve"> 31 d.)</w:t>
      </w:r>
      <w:r w:rsidRPr="00050CD6">
        <w:rPr>
          <w:noProof w:val="0"/>
        </w:rPr>
        <w:t xml:space="preserve"> reikšmė. </w:t>
      </w:r>
    </w:p>
    <w:p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rsidR="00560411" w:rsidRPr="00050CD6" w:rsidRDefault="00560411" w:rsidP="00560411">
      <w:pPr>
        <w:tabs>
          <w:tab w:val="left" w:pos="284"/>
        </w:tabs>
        <w:jc w:val="both"/>
        <w:rPr>
          <w:noProof w:val="0"/>
        </w:rPr>
      </w:pPr>
      <w:r w:rsidRPr="00050CD6">
        <w:rPr>
          <w:b/>
          <w:noProof w:val="0"/>
          <w:vertAlign w:val="superscript"/>
        </w:rPr>
        <w:t>3</w:t>
      </w:r>
      <w:r w:rsidRPr="00050CD6">
        <w:rPr>
          <w:noProof w:val="0"/>
        </w:rPr>
        <w:t xml:space="preserve"> – Gamtinių dujų sistemų operatorių kainodara sutartyje bus taikoma pagal Valstybinės kainų ir energetikos kontrolės komisijos (toliau – VKEKK) nustatytus principus ir kainas.</w:t>
      </w:r>
    </w:p>
    <w:p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rsidR="00560411" w:rsidRPr="00050CD6" w:rsidRDefault="00560411" w:rsidP="00560411">
      <w:pPr>
        <w:ind w:left="644" w:right="-108"/>
        <w:jc w:val="both"/>
        <w:rPr>
          <w:noProof w:val="0"/>
        </w:rPr>
      </w:pPr>
    </w:p>
    <w:p w:rsidR="00560411" w:rsidRPr="00050CD6" w:rsidRDefault="00560411" w:rsidP="00560411">
      <w:pPr>
        <w:jc w:val="both"/>
        <w:rPr>
          <w:noProof w:val="0"/>
        </w:rPr>
      </w:pPr>
      <w:r w:rsidRPr="00050CD6">
        <w:rPr>
          <w:noProof w:val="0"/>
        </w:rPr>
        <w:t>___________________________________________ (</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rsidR="00560411" w:rsidRPr="00050CD6" w:rsidRDefault="00560411" w:rsidP="00560411">
      <w:pPr>
        <w:jc w:val="both"/>
        <w:rPr>
          <w:noProof w:val="0"/>
        </w:rPr>
      </w:pPr>
      <w:r w:rsidRPr="00050CD6">
        <w:rPr>
          <w:noProof w:val="0"/>
        </w:rPr>
        <w:t>Tais atvejais, kai pagal galiojančius teisės aktus tiekėjui nereikia mokėti PVM, jis nurodo priežastis dėl kurių PVM nemokamas: ______________________________________________________</w:t>
      </w:r>
    </w:p>
    <w:p w:rsidR="00560411" w:rsidRPr="00050CD6" w:rsidRDefault="00560411" w:rsidP="00560411">
      <w:pPr>
        <w:jc w:val="both"/>
        <w:rPr>
          <w:noProof w:val="0"/>
        </w:rPr>
      </w:pPr>
    </w:p>
    <w:p w:rsidR="00560411" w:rsidRPr="00050CD6" w:rsidRDefault="00560411" w:rsidP="00560411">
      <w:pPr>
        <w:jc w:val="both"/>
        <w:rPr>
          <w:b/>
          <w:noProof w:val="0"/>
        </w:rPr>
      </w:pPr>
      <w:r w:rsidRPr="00050CD6">
        <w:rPr>
          <w:b/>
          <w:noProof w:val="0"/>
        </w:rPr>
        <w:t>Gamtinių dujų kaina apskaičiuojama pagal šią formulę:</w:t>
      </w:r>
    </w:p>
    <w:p w:rsidR="008D0C51" w:rsidRPr="00050CD6" w:rsidRDefault="008D0C51" w:rsidP="00560411">
      <w:pPr>
        <w:jc w:val="both"/>
        <w:rPr>
          <w:b/>
          <w:noProof w:val="0"/>
        </w:rPr>
      </w:pPr>
    </w:p>
    <w:p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rsidR="00560411" w:rsidRPr="00050CD6" w:rsidRDefault="00560411" w:rsidP="00560411">
      <w:pPr>
        <w:jc w:val="both"/>
        <w:rPr>
          <w:i/>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w:t>
      </w:r>
      <w:r w:rsidRPr="00050CD6">
        <w:rPr>
          <w:noProof w:val="0"/>
        </w:rPr>
        <w:lastRenderedPageBreak/>
        <w:t xml:space="preserve">tinklalapyje </w:t>
      </w:r>
      <w:hyperlink r:id="rId18" w:history="1">
        <w:r w:rsidRPr="00050CD6">
          <w:rPr>
            <w:noProof w:val="0"/>
            <w:color w:val="0000FF"/>
            <w:u w:val="single"/>
          </w:rPr>
          <w:t>www.regula.lt</w:t>
        </w:r>
      </w:hyperlink>
      <w:r w:rsidRPr="00050CD6">
        <w:rPr>
          <w:noProof w:val="0"/>
        </w:rPr>
        <w:t xml:space="preserve">, perdavimo ir skirstymo operatorių internetinėse svetainėse </w:t>
      </w:r>
      <w:hyperlink r:id="rId19" w:history="1">
        <w:r w:rsidRPr="00050CD6">
          <w:rPr>
            <w:noProof w:val="0"/>
            <w:color w:val="0000FF"/>
            <w:u w:val="single"/>
          </w:rPr>
          <w:t>www.ambergrid.lt</w:t>
        </w:r>
      </w:hyperlink>
      <w:r w:rsidRPr="00050CD6">
        <w:rPr>
          <w:noProof w:val="0"/>
        </w:rPr>
        <w:t xml:space="preserve"> bei </w:t>
      </w:r>
      <w:hyperlink r:id="rId20" w:history="1">
        <w:r w:rsidRPr="00050CD6">
          <w:rPr>
            <w:noProof w:val="0"/>
            <w:color w:val="0000FF"/>
            <w:u w:val="single"/>
          </w:rPr>
          <w:t>www.eso.lt</w:t>
        </w:r>
      </w:hyperlink>
      <w:r w:rsidRPr="00050CD6">
        <w:rPr>
          <w:noProof w:val="0"/>
          <w:color w:val="1003BD"/>
        </w:rPr>
        <w:t>.</w:t>
      </w:r>
    </w:p>
    <w:p w:rsidR="00560411" w:rsidRPr="00050CD6" w:rsidRDefault="00560411" w:rsidP="00560411">
      <w:pPr>
        <w:tabs>
          <w:tab w:val="left" w:pos="851"/>
        </w:tabs>
        <w:jc w:val="both"/>
        <w:rPr>
          <w:noProof w:val="0"/>
          <w:color w:val="1003BD"/>
        </w:rPr>
      </w:pPr>
    </w:p>
    <w:p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rsidR="00560411" w:rsidRPr="00050CD6" w:rsidRDefault="00560411" w:rsidP="00560411">
      <w:pPr>
        <w:tabs>
          <w:tab w:val="left" w:pos="567"/>
          <w:tab w:val="left" w:pos="851"/>
        </w:tabs>
        <w:ind w:firstLine="567"/>
        <w:jc w:val="both"/>
        <w:rPr>
          <w:noProof w:val="0"/>
        </w:rPr>
      </w:pPr>
    </w:p>
    <w:p w:rsidR="00560411" w:rsidRPr="00050CD6" w:rsidRDefault="00560411" w:rsidP="00560411">
      <w:pPr>
        <w:numPr>
          <w:ilvl w:val="0"/>
          <w:numId w:val="16"/>
        </w:numPr>
        <w:tabs>
          <w:tab w:val="left" w:pos="567"/>
          <w:tab w:val="left" w:pos="851"/>
        </w:tabs>
        <w:ind w:firstLine="567"/>
        <w:jc w:val="both"/>
        <w:rPr>
          <w:noProof w:val="0"/>
        </w:rPr>
      </w:pPr>
      <w:r w:rsidRPr="00050CD6">
        <w:rPr>
          <w:noProof w:val="0"/>
        </w:rPr>
        <w:t>Kartu su pasiūlymu pateikiami šie dokumentai:</w:t>
      </w:r>
    </w:p>
    <w:p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rsidTr="00B44708">
        <w:trPr>
          <w:trHeight w:val="542"/>
        </w:trPr>
        <w:tc>
          <w:tcPr>
            <w:tcW w:w="633" w:type="dxa"/>
            <w:vAlign w:val="center"/>
          </w:tcPr>
          <w:p w:rsidR="00560411" w:rsidRPr="00050CD6" w:rsidRDefault="00560411" w:rsidP="00560411">
            <w:pPr>
              <w:jc w:val="center"/>
              <w:rPr>
                <w:noProof w:val="0"/>
              </w:rPr>
            </w:pPr>
            <w:r w:rsidRPr="00050CD6">
              <w:rPr>
                <w:noProof w:val="0"/>
              </w:rPr>
              <w:t>Eil.Nr.</w:t>
            </w:r>
          </w:p>
        </w:tc>
        <w:tc>
          <w:tcPr>
            <w:tcW w:w="7555" w:type="dxa"/>
            <w:vAlign w:val="center"/>
          </w:tcPr>
          <w:p w:rsidR="00560411" w:rsidRPr="00050CD6" w:rsidRDefault="00560411" w:rsidP="00560411">
            <w:pPr>
              <w:jc w:val="center"/>
              <w:rPr>
                <w:noProof w:val="0"/>
              </w:rPr>
            </w:pPr>
            <w:r w:rsidRPr="00050CD6">
              <w:rPr>
                <w:noProof w:val="0"/>
              </w:rPr>
              <w:t>Pateiktų dokumentų pavadinimas</w:t>
            </w:r>
          </w:p>
        </w:tc>
        <w:tc>
          <w:tcPr>
            <w:tcW w:w="1843" w:type="dxa"/>
            <w:vAlign w:val="center"/>
          </w:tcPr>
          <w:p w:rsidR="00560411" w:rsidRPr="00050CD6" w:rsidRDefault="00560411" w:rsidP="00560411">
            <w:pPr>
              <w:jc w:val="center"/>
              <w:rPr>
                <w:noProof w:val="0"/>
              </w:rPr>
            </w:pPr>
            <w:r w:rsidRPr="00050CD6">
              <w:rPr>
                <w:noProof w:val="0"/>
              </w:rPr>
              <w:t>Dokumento lapų skaičius</w:t>
            </w:r>
          </w:p>
        </w:tc>
      </w:tr>
      <w:tr w:rsidR="00560411" w:rsidRPr="00050CD6" w:rsidTr="00B44708">
        <w:trPr>
          <w:trHeight w:val="255"/>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bl>
    <w:p w:rsidR="008619E0" w:rsidRPr="00050CD6" w:rsidRDefault="008619E0" w:rsidP="008619E0"/>
    <w:p w:rsidR="008619E0" w:rsidRPr="00050CD6" w:rsidRDefault="008619E0" w:rsidP="008619E0"/>
    <w:p w:rsidR="008619E0" w:rsidRPr="00050CD6" w:rsidRDefault="008619E0" w:rsidP="008619E0">
      <w:pPr>
        <w:rPr>
          <w:noProof w:val="0"/>
          <w:color w:val="000000"/>
        </w:rPr>
      </w:pPr>
    </w:p>
    <w:p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rsidTr="00B44708">
        <w:trPr>
          <w:trHeight w:val="302"/>
        </w:trPr>
        <w:tc>
          <w:tcPr>
            <w:tcW w:w="3083" w:type="dxa"/>
            <w:tcBorders>
              <w:top w:val="nil"/>
              <w:left w:val="nil"/>
              <w:bottom w:val="single" w:sz="4" w:space="0" w:color="auto"/>
              <w:right w:val="nil"/>
            </w:tcBorders>
          </w:tcPr>
          <w:p w:rsidR="00560411" w:rsidRPr="00050CD6" w:rsidRDefault="00560411" w:rsidP="00560411">
            <w:pPr>
              <w:ind w:right="-1"/>
              <w:rPr>
                <w:noProof w:val="0"/>
              </w:rPr>
            </w:pPr>
          </w:p>
        </w:tc>
        <w:tc>
          <w:tcPr>
            <w:tcW w:w="567" w:type="dxa"/>
          </w:tcPr>
          <w:p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rsidR="00560411" w:rsidRPr="00050CD6" w:rsidRDefault="00560411" w:rsidP="00560411">
            <w:pPr>
              <w:ind w:right="-1"/>
              <w:jc w:val="center"/>
              <w:rPr>
                <w:noProof w:val="0"/>
              </w:rPr>
            </w:pPr>
          </w:p>
        </w:tc>
        <w:tc>
          <w:tcPr>
            <w:tcW w:w="658" w:type="dxa"/>
          </w:tcPr>
          <w:p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rsidR="00560411" w:rsidRPr="00050CD6" w:rsidRDefault="00560411" w:rsidP="00560411">
            <w:pPr>
              <w:ind w:right="-1"/>
              <w:jc w:val="right"/>
              <w:rPr>
                <w:noProof w:val="0"/>
              </w:rPr>
            </w:pPr>
          </w:p>
          <w:p w:rsidR="00560411" w:rsidRPr="00050CD6" w:rsidRDefault="00560411" w:rsidP="00560411">
            <w:pPr>
              <w:rPr>
                <w:noProof w:val="0"/>
              </w:rPr>
            </w:pPr>
          </w:p>
          <w:p w:rsidR="00560411" w:rsidRPr="00050CD6" w:rsidRDefault="00560411" w:rsidP="00560411">
            <w:pPr>
              <w:rPr>
                <w:noProof w:val="0"/>
              </w:rPr>
            </w:pPr>
          </w:p>
          <w:p w:rsidR="00560411" w:rsidRPr="00050CD6" w:rsidRDefault="00560411" w:rsidP="00560411">
            <w:pPr>
              <w:rPr>
                <w:noProof w:val="0"/>
              </w:rPr>
            </w:pPr>
          </w:p>
          <w:p w:rsidR="00560411" w:rsidRPr="00050CD6" w:rsidRDefault="00560411" w:rsidP="00560411">
            <w:pPr>
              <w:rPr>
                <w:noProof w:val="0"/>
              </w:rPr>
            </w:pPr>
          </w:p>
        </w:tc>
        <w:tc>
          <w:tcPr>
            <w:tcW w:w="608" w:type="dxa"/>
          </w:tcPr>
          <w:p w:rsidR="00560411" w:rsidRPr="00050CD6" w:rsidRDefault="00560411" w:rsidP="00560411">
            <w:pPr>
              <w:ind w:right="-1"/>
              <w:jc w:val="right"/>
              <w:rPr>
                <w:noProof w:val="0"/>
              </w:rPr>
            </w:pPr>
          </w:p>
        </w:tc>
      </w:tr>
      <w:tr w:rsidR="00560411" w:rsidRPr="00050CD6" w:rsidTr="00B44708">
        <w:trPr>
          <w:trHeight w:val="197"/>
        </w:trPr>
        <w:tc>
          <w:tcPr>
            <w:tcW w:w="3083" w:type="dxa"/>
            <w:tcBorders>
              <w:top w:val="single" w:sz="4" w:space="0" w:color="auto"/>
              <w:left w:val="nil"/>
              <w:bottom w:val="nil"/>
              <w:right w:val="nil"/>
            </w:tcBorders>
          </w:tcPr>
          <w:p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rsidR="00560411" w:rsidRPr="00050CD6" w:rsidRDefault="00560411" w:rsidP="00560411">
            <w:pPr>
              <w:ind w:right="-1"/>
              <w:jc w:val="center"/>
              <w:rPr>
                <w:noProof w:val="0"/>
              </w:rPr>
            </w:pPr>
            <w:r w:rsidRPr="00050CD6">
              <w:rPr>
                <w:noProof w:val="0"/>
                <w:position w:val="6"/>
              </w:rPr>
              <w:t>(Parašas)</w:t>
            </w:r>
          </w:p>
        </w:tc>
        <w:tc>
          <w:tcPr>
            <w:tcW w:w="658" w:type="dxa"/>
          </w:tcPr>
          <w:p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rsidR="00560411" w:rsidRPr="00050CD6" w:rsidRDefault="00560411" w:rsidP="00560411">
            <w:pPr>
              <w:ind w:right="-1"/>
              <w:jc w:val="center"/>
              <w:rPr>
                <w:noProof w:val="0"/>
              </w:rPr>
            </w:pPr>
            <w:r w:rsidRPr="00050CD6">
              <w:rPr>
                <w:noProof w:val="0"/>
                <w:position w:val="6"/>
              </w:rPr>
              <w:t>(Vardas ir pavardė)</w:t>
            </w:r>
          </w:p>
        </w:tc>
        <w:tc>
          <w:tcPr>
            <w:tcW w:w="608" w:type="dxa"/>
          </w:tcPr>
          <w:p w:rsidR="00560411" w:rsidRPr="00050CD6" w:rsidRDefault="00560411" w:rsidP="00560411">
            <w:pPr>
              <w:ind w:right="-1"/>
              <w:jc w:val="center"/>
              <w:rPr>
                <w:noProof w:val="0"/>
              </w:rPr>
            </w:pPr>
          </w:p>
        </w:tc>
      </w:tr>
    </w:tbl>
    <w:p w:rsidR="00560411" w:rsidRPr="00050CD6" w:rsidRDefault="00560411" w:rsidP="00560411">
      <w:pPr>
        <w:ind w:firstLine="180"/>
        <w:jc w:val="center"/>
        <w:rPr>
          <w:i/>
          <w:noProof w:val="0"/>
          <w:color w:val="000000"/>
        </w:rPr>
      </w:pPr>
    </w:p>
    <w:p w:rsidR="00A040E7" w:rsidRPr="00050CD6" w:rsidRDefault="00A040E7"/>
    <w:p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rsidTr="004A4E3C">
        <w:trPr>
          <w:gridAfter w:val="1"/>
          <w:wAfter w:w="39" w:type="dxa"/>
        </w:trPr>
        <w:tc>
          <w:tcPr>
            <w:tcW w:w="2760" w:type="dxa"/>
            <w:shd w:val="clear" w:color="auto" w:fill="auto"/>
          </w:tcPr>
          <w:p w:rsidR="00A040E7" w:rsidRPr="00050CD6" w:rsidRDefault="00A040E7" w:rsidP="004A4E3C">
            <w:pPr>
              <w:rPr>
                <w:b/>
                <w:color w:val="000000" w:themeColor="text1"/>
              </w:rPr>
            </w:pPr>
          </w:p>
          <w:p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rsidTr="004A4E3C">
        <w:trPr>
          <w:gridAfter w:val="1"/>
          <w:wAfter w:w="39" w:type="dxa"/>
        </w:trPr>
        <w:tc>
          <w:tcPr>
            <w:tcW w:w="2760" w:type="dxa"/>
            <w:shd w:val="clear" w:color="auto" w:fill="auto"/>
          </w:tcPr>
          <w:p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rsidTr="004A4E3C">
        <w:tc>
          <w:tcPr>
            <w:tcW w:w="2799" w:type="dxa"/>
            <w:gridSpan w:val="2"/>
            <w:shd w:val="clear" w:color="auto" w:fill="auto"/>
          </w:tcPr>
          <w:p w:rsidR="004A4E3C" w:rsidRPr="00050CD6" w:rsidRDefault="004A4E3C" w:rsidP="004A4E3C">
            <w:pPr>
              <w:rPr>
                <w:i/>
                <w:color w:val="000000" w:themeColor="text1"/>
              </w:rPr>
            </w:pPr>
          </w:p>
        </w:tc>
      </w:tr>
    </w:tbl>
    <w:p w:rsidR="00497004" w:rsidRPr="00050CD6" w:rsidRDefault="00497004" w:rsidP="003A2B6E">
      <w:pPr>
        <w:jc w:val="both"/>
        <w:rPr>
          <w:color w:val="000000" w:themeColor="text1"/>
        </w:rPr>
      </w:pPr>
    </w:p>
    <w:p w:rsidR="008D61B5" w:rsidRPr="00050CD6" w:rsidRDefault="008D61B5" w:rsidP="00136C41">
      <w:pPr>
        <w:jc w:val="center"/>
        <w:rPr>
          <w:color w:val="000000" w:themeColor="text1"/>
        </w:rPr>
      </w:pPr>
    </w:p>
    <w:p w:rsidR="00136C41" w:rsidRPr="00050CD6" w:rsidRDefault="00136C41" w:rsidP="00136C41">
      <w:pPr>
        <w:shd w:val="clear" w:color="auto" w:fill="FFFFFF"/>
        <w:ind w:left="1440" w:firstLine="720"/>
        <w:jc w:val="center"/>
        <w:rPr>
          <w:b/>
          <w:color w:val="000000" w:themeColor="text1"/>
        </w:rPr>
      </w:pPr>
    </w:p>
    <w:p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rsidR="008D61B5" w:rsidRPr="00050CD6" w:rsidRDefault="008D61B5" w:rsidP="00136C41">
      <w:pPr>
        <w:shd w:val="clear" w:color="auto" w:fill="FFFFFF"/>
        <w:jc w:val="center"/>
        <w:rPr>
          <w:b/>
          <w:bCs/>
          <w:color w:val="000000" w:themeColor="text1"/>
        </w:rPr>
      </w:pPr>
    </w:p>
    <w:p w:rsidR="008D61B5" w:rsidRPr="00050CD6" w:rsidRDefault="008D61B5" w:rsidP="00136C41">
      <w:pPr>
        <w:ind w:right="-178"/>
        <w:jc w:val="center"/>
        <w:rPr>
          <w:color w:val="000000" w:themeColor="text1"/>
        </w:rPr>
      </w:pPr>
      <w:r w:rsidRPr="00050CD6">
        <w:rPr>
          <w:color w:val="000000" w:themeColor="text1"/>
        </w:rPr>
        <w:t>Herbas arba prekių ženklas</w:t>
      </w:r>
    </w:p>
    <w:p w:rsidR="008D61B5" w:rsidRPr="00050CD6" w:rsidRDefault="008D61B5" w:rsidP="00136C41">
      <w:pPr>
        <w:ind w:firstLine="720"/>
        <w:jc w:val="center"/>
        <w:rPr>
          <w:color w:val="000000" w:themeColor="text1"/>
        </w:rPr>
      </w:pPr>
    </w:p>
    <w:p w:rsidR="008D61B5" w:rsidRPr="00050CD6" w:rsidRDefault="008D61B5" w:rsidP="00136C41">
      <w:pPr>
        <w:ind w:right="-178"/>
        <w:jc w:val="center"/>
        <w:rPr>
          <w:color w:val="000000" w:themeColor="text1"/>
        </w:rPr>
      </w:pPr>
      <w:r w:rsidRPr="00050CD6">
        <w:rPr>
          <w:color w:val="000000" w:themeColor="text1"/>
        </w:rPr>
        <w:t>(Tiekėjo pavadinimas)</w:t>
      </w:r>
    </w:p>
    <w:p w:rsidR="008D61B5" w:rsidRPr="00050CD6" w:rsidRDefault="008D61B5" w:rsidP="00136C41">
      <w:pPr>
        <w:ind w:firstLine="720"/>
        <w:jc w:val="center"/>
        <w:rPr>
          <w:color w:val="000000" w:themeColor="text1"/>
        </w:rPr>
      </w:pPr>
    </w:p>
    <w:p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D61B5" w:rsidRPr="00050CD6" w:rsidRDefault="008D61B5" w:rsidP="008D61B5">
      <w:pPr>
        <w:ind w:firstLine="720"/>
        <w:jc w:val="both"/>
        <w:rPr>
          <w:color w:val="000000" w:themeColor="text1"/>
        </w:rPr>
      </w:pPr>
    </w:p>
    <w:p w:rsidR="008D61B5" w:rsidRPr="00050CD6" w:rsidRDefault="00204462" w:rsidP="008D61B5">
      <w:pPr>
        <w:jc w:val="both"/>
        <w:rPr>
          <w:color w:val="000000" w:themeColor="text1"/>
        </w:rPr>
      </w:pPr>
      <w:r w:rsidRPr="00050CD6">
        <w:rPr>
          <w:color w:val="000000" w:themeColor="text1"/>
          <w:u w:val="single"/>
        </w:rPr>
        <w:t>UAB „ Šalčininkų šilumos tinklai“</w:t>
      </w:r>
    </w:p>
    <w:p w:rsidR="008D61B5" w:rsidRPr="00050CD6" w:rsidRDefault="008D61B5" w:rsidP="008D61B5">
      <w:pPr>
        <w:tabs>
          <w:tab w:val="center" w:pos="2520"/>
        </w:tabs>
        <w:jc w:val="both"/>
        <w:rPr>
          <w:color w:val="000000" w:themeColor="text1"/>
        </w:rPr>
      </w:pPr>
    </w:p>
    <w:p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rsidR="008D61B5" w:rsidRPr="00050CD6" w:rsidRDefault="008D61B5" w:rsidP="008D61B5">
      <w:pPr>
        <w:shd w:val="clear" w:color="auto" w:fill="FFFFFF"/>
        <w:ind w:left="2592" w:firstLine="1296"/>
        <w:rPr>
          <w:bCs/>
          <w:color w:val="000000" w:themeColor="text1"/>
        </w:rPr>
      </w:pPr>
      <w:r w:rsidRPr="00050CD6">
        <w:rPr>
          <w:bCs/>
          <w:color w:val="000000" w:themeColor="text1"/>
        </w:rPr>
        <w:t xml:space="preserve"> (Data)</w:t>
      </w:r>
    </w:p>
    <w:p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rsidR="008D61B5" w:rsidRPr="00050CD6" w:rsidRDefault="008D61B5" w:rsidP="008D61B5">
      <w:pPr>
        <w:shd w:val="clear" w:color="auto" w:fill="FFFFFF"/>
        <w:jc w:val="center"/>
        <w:rPr>
          <w:bCs/>
          <w:color w:val="000000" w:themeColor="text1"/>
        </w:rPr>
      </w:pPr>
      <w:r w:rsidRPr="00050CD6">
        <w:rPr>
          <w:bCs/>
          <w:color w:val="000000" w:themeColor="text1"/>
        </w:rPr>
        <w:t>(Sudarymo vieta)</w:t>
      </w:r>
    </w:p>
    <w:tbl>
      <w:tblPr>
        <w:tblW w:w="9828" w:type="dxa"/>
        <w:tblLayout w:type="fixed"/>
        <w:tblLook w:val="04A0" w:firstRow="1" w:lastRow="0" w:firstColumn="1" w:lastColumn="0" w:noHBand="0" w:noVBand="1"/>
      </w:tblPr>
      <w:tblGrid>
        <w:gridCol w:w="9828"/>
      </w:tblGrid>
      <w:tr w:rsidR="008D61B5" w:rsidRPr="00050CD6" w:rsidTr="0017112D">
        <w:tc>
          <w:tcPr>
            <w:tcW w:w="9828" w:type="dxa"/>
            <w:shd w:val="clear" w:color="auto" w:fill="auto"/>
          </w:tcPr>
          <w:p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 xml:space="preserve">                                                                                (Tiekėjo pavadinimas)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w:t>
            </w:r>
            <w:r w:rsidR="008D0C51" w:rsidRPr="00050CD6">
              <w:rPr>
                <w:rFonts w:ascii="Times New Roman" w:hAnsi="Times New Roman"/>
                <w:color w:val="000000" w:themeColor="text1"/>
                <w:position w:val="6"/>
                <w:sz w:val="24"/>
                <w:szCs w:val="24"/>
                <w:lang w:val="lt-LT"/>
              </w:rPr>
              <w:t xml:space="preserve">Įsigyjančiosios </w:t>
            </w:r>
            <w:r w:rsidRPr="00050CD6">
              <w:rPr>
                <w:rFonts w:ascii="Times New Roman" w:hAnsi="Times New Roman"/>
                <w:color w:val="000000" w:themeColor="text1"/>
                <w:position w:val="6"/>
                <w:sz w:val="24"/>
                <w:szCs w:val="24"/>
                <w:lang w:val="lt-LT"/>
              </w:rPr>
              <w:t xml:space="preserve"> organizacijos pavadinimas)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(Pirkimo objekto pavadinimas, pirkimo numeris, pirkimo būdas)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(Leidinio pavadinimas, kuriame paskelbtas skelbimas apie pirkimą, data ir numeris)</w:t>
            </w:r>
          </w:p>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rsidR="0017112D" w:rsidRDefault="0017112D" w:rsidP="004A4E3C">
      <w:pPr>
        <w:pStyle w:val="Pagrindinistekstas1"/>
        <w:ind w:firstLine="720"/>
        <w:rPr>
          <w:rFonts w:ascii="Times New Roman" w:hAnsi="Times New Roman"/>
          <w:color w:val="000000" w:themeColor="text1"/>
          <w:sz w:val="24"/>
          <w:szCs w:val="24"/>
          <w:lang w:val="lt-LT"/>
        </w:rPr>
      </w:pPr>
    </w:p>
    <w:p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tc>
          <w:tcPr>
            <w:tcW w:w="3284" w:type="dxa"/>
            <w:tcBorders>
              <w:top w:val="nil"/>
              <w:left w:val="nil"/>
              <w:bottom w:val="single" w:sz="4" w:space="0" w:color="auto"/>
              <w:right w:val="nil"/>
            </w:tcBorders>
            <w:shd w:val="clear" w:color="auto" w:fill="auto"/>
          </w:tcPr>
          <w:p w:rsidR="008D61B5" w:rsidRPr="00050CD6" w:rsidRDefault="008D61B5" w:rsidP="004A4E3C">
            <w:pPr>
              <w:ind w:right="-82"/>
              <w:rPr>
                <w:color w:val="000000" w:themeColor="text1"/>
              </w:rPr>
            </w:pPr>
          </w:p>
        </w:tc>
        <w:tc>
          <w:tcPr>
            <w:tcW w:w="604" w:type="dxa"/>
            <w:shd w:val="clear" w:color="auto" w:fill="auto"/>
          </w:tcPr>
          <w:p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rsidR="008D61B5" w:rsidRPr="00050CD6" w:rsidRDefault="008D61B5" w:rsidP="004A4E3C">
            <w:pPr>
              <w:ind w:right="-82"/>
              <w:jc w:val="center"/>
              <w:rPr>
                <w:color w:val="000000" w:themeColor="text1"/>
              </w:rPr>
            </w:pPr>
          </w:p>
        </w:tc>
        <w:tc>
          <w:tcPr>
            <w:tcW w:w="701" w:type="dxa"/>
            <w:shd w:val="clear" w:color="auto" w:fill="auto"/>
          </w:tcPr>
          <w:p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rsidR="008D61B5" w:rsidRPr="00050CD6" w:rsidRDefault="008D61B5" w:rsidP="004A4E3C">
            <w:pPr>
              <w:ind w:right="-82"/>
              <w:jc w:val="right"/>
              <w:rPr>
                <w:color w:val="000000" w:themeColor="text1"/>
              </w:rPr>
            </w:pPr>
          </w:p>
        </w:tc>
        <w:tc>
          <w:tcPr>
            <w:tcW w:w="648" w:type="dxa"/>
            <w:shd w:val="clear" w:color="auto" w:fill="auto"/>
          </w:tcPr>
          <w:p w:rsidR="008D61B5" w:rsidRPr="00050CD6" w:rsidRDefault="008D61B5" w:rsidP="004A4E3C">
            <w:pPr>
              <w:ind w:right="-82"/>
              <w:jc w:val="right"/>
              <w:rPr>
                <w:color w:val="000000" w:themeColor="text1"/>
              </w:rPr>
            </w:pPr>
          </w:p>
        </w:tc>
      </w:tr>
      <w:tr w:rsidR="008D61B5" w:rsidRPr="00050CD6">
        <w:trPr>
          <w:trHeight w:val="186"/>
        </w:trPr>
        <w:tc>
          <w:tcPr>
            <w:tcW w:w="3284" w:type="dxa"/>
            <w:tcBorders>
              <w:top w:val="single" w:sz="4" w:space="0" w:color="auto"/>
              <w:left w:val="nil"/>
              <w:bottom w:val="nil"/>
              <w:right w:val="nil"/>
            </w:tcBorders>
            <w:shd w:val="clear" w:color="auto" w:fill="auto"/>
          </w:tcPr>
          <w:p w:rsidR="008D61B5" w:rsidRPr="00050CD6" w:rsidRDefault="008D61B5" w:rsidP="004A4E3C">
            <w:pPr>
              <w:pStyle w:val="Pagrindinistekstas1"/>
              <w:ind w:right="-82" w:firstLine="0"/>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rsidR="008D61B5" w:rsidRPr="00050CD6" w:rsidRDefault="008D61B5" w:rsidP="004A4E3C">
            <w:pPr>
              <w:ind w:right="-82"/>
              <w:jc w:val="center"/>
              <w:rPr>
                <w:color w:val="000000" w:themeColor="text1"/>
              </w:rPr>
            </w:pPr>
            <w:r w:rsidRPr="00050CD6">
              <w:rPr>
                <w:color w:val="000000" w:themeColor="text1"/>
                <w:position w:val="6"/>
              </w:rPr>
              <w:t>(Parašas*)</w:t>
            </w:r>
          </w:p>
        </w:tc>
        <w:tc>
          <w:tcPr>
            <w:tcW w:w="701" w:type="dxa"/>
            <w:shd w:val="clear" w:color="auto" w:fill="auto"/>
          </w:tcPr>
          <w:p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rsidR="008D61B5" w:rsidRPr="00050CD6" w:rsidRDefault="008D61B5" w:rsidP="004A4E3C">
            <w:pPr>
              <w:ind w:right="-82"/>
              <w:jc w:val="center"/>
              <w:rPr>
                <w:color w:val="000000" w:themeColor="text1"/>
              </w:rPr>
            </w:pPr>
            <w:r w:rsidRPr="00050CD6">
              <w:rPr>
                <w:color w:val="000000" w:themeColor="text1"/>
                <w:position w:val="6"/>
              </w:rPr>
              <w:t>(Vardas ir pavardė*)</w:t>
            </w:r>
          </w:p>
        </w:tc>
        <w:tc>
          <w:tcPr>
            <w:tcW w:w="648" w:type="dxa"/>
            <w:shd w:val="clear" w:color="auto" w:fill="auto"/>
          </w:tcPr>
          <w:p w:rsidR="008D61B5" w:rsidRPr="00050CD6" w:rsidRDefault="008D61B5" w:rsidP="004A4E3C">
            <w:pPr>
              <w:ind w:right="-82"/>
              <w:jc w:val="center"/>
              <w:rPr>
                <w:color w:val="000000" w:themeColor="text1"/>
              </w:rPr>
            </w:pPr>
          </w:p>
        </w:tc>
      </w:tr>
    </w:tbl>
    <w:p w:rsidR="008D61B5" w:rsidRPr="00050CD6" w:rsidRDefault="008D61B5" w:rsidP="004A4E3C">
      <w:pPr>
        <w:jc w:val="both"/>
        <w:rPr>
          <w:color w:val="000000" w:themeColor="text1"/>
        </w:rPr>
      </w:pPr>
    </w:p>
    <w:p w:rsidR="00A04DFF" w:rsidRPr="00050CD6" w:rsidRDefault="008D61B5" w:rsidP="00A04DFF">
      <w:pPr>
        <w:ind w:firstLine="851"/>
        <w:jc w:val="both"/>
        <w:rPr>
          <w:color w:val="000000" w:themeColor="text1"/>
        </w:rPr>
      </w:pPr>
      <w:r w:rsidRPr="00050CD6">
        <w:rPr>
          <w:color w:val="000000" w:themeColor="text1"/>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rsidR="00B80E75" w:rsidRPr="00050CD6" w:rsidRDefault="00B80E75" w:rsidP="007763F2">
      <w:pPr>
        <w:rPr>
          <w:color w:val="000000" w:themeColor="text1"/>
        </w:rPr>
      </w:pPr>
    </w:p>
    <w:sectPr w:rsidR="00B80E75" w:rsidRPr="00050CD6" w:rsidSect="008D0C51">
      <w:headerReference w:type="even" r:id="rId21"/>
      <w:headerReference w:type="default" r:id="rId22"/>
      <w:footerReference w:type="default" r:id="rId23"/>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F2" w:rsidRDefault="001645F2">
      <w:r>
        <w:separator/>
      </w:r>
    </w:p>
  </w:endnote>
  <w:endnote w:type="continuationSeparator" w:id="0">
    <w:p w:rsidR="001645F2" w:rsidRDefault="001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80" w:rsidRDefault="00E16B80">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F2" w:rsidRDefault="001645F2">
      <w:r>
        <w:separator/>
      </w:r>
    </w:p>
  </w:footnote>
  <w:footnote w:type="continuationSeparator" w:id="0">
    <w:p w:rsidR="001645F2" w:rsidRDefault="001645F2">
      <w:r>
        <w:continuationSeparator/>
      </w:r>
    </w:p>
  </w:footnote>
  <w:footnote w:id="1">
    <w:p w:rsidR="00E16B80" w:rsidRDefault="00E16B80" w:rsidP="008170C7">
      <w:pPr>
        <w:pStyle w:val="Puslapioinaostekstas"/>
        <w:jc w:val="both"/>
      </w:pPr>
      <w:r>
        <w:rPr>
          <w:rStyle w:val="Puslapioinaosnuoroda"/>
        </w:rPr>
        <w:footnoteRef/>
      </w:r>
      <w:r>
        <w:t xml:space="preserve"> </w:t>
      </w:r>
      <w:r w:rsidRPr="008170C7">
        <w:rPr>
          <w:bCs/>
          <w:i/>
          <w:u w:val="single"/>
          <w:lang w:val="en-US"/>
        </w:rPr>
        <w:t>Pastaba.</w:t>
      </w:r>
      <w:r w:rsidRPr="008170C7">
        <w:rPr>
          <w:bCs/>
          <w:i/>
          <w:lang w:val="en-US"/>
        </w:rPr>
        <w:t xml:space="preserve"> 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05184"/>
      <w:docPartObj>
        <w:docPartGallery w:val="Page Numbers (Top of Page)"/>
        <w:docPartUnique/>
      </w:docPartObj>
    </w:sdtPr>
    <w:sdtEndPr/>
    <w:sdtContent>
      <w:p w:rsidR="00E16B80" w:rsidRDefault="00E16B80">
        <w:pPr>
          <w:pStyle w:val="Antrats"/>
          <w:jc w:val="center"/>
        </w:pPr>
        <w:r>
          <w:fldChar w:fldCharType="begin"/>
        </w:r>
        <w:r>
          <w:instrText>PAGE   \* MERGEFORMAT</w:instrText>
        </w:r>
        <w:r>
          <w:fldChar w:fldCharType="separate"/>
        </w:r>
        <w:r>
          <w:t>16</w:t>
        </w:r>
        <w:r>
          <w:fldChar w:fldCharType="end"/>
        </w:r>
      </w:p>
    </w:sdtContent>
  </w:sdt>
  <w:p w:rsidR="00E16B80" w:rsidRDefault="00E16B8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26327"/>
      <w:docPartObj>
        <w:docPartGallery w:val="Page Numbers (Top of Page)"/>
        <w:docPartUnique/>
      </w:docPartObj>
    </w:sdtPr>
    <w:sdtEndPr/>
    <w:sdtContent>
      <w:p w:rsidR="00E16B80" w:rsidRDefault="00E16B80">
        <w:pPr>
          <w:pStyle w:val="Antrats"/>
          <w:jc w:val="center"/>
        </w:pPr>
        <w:r>
          <w:fldChar w:fldCharType="begin"/>
        </w:r>
        <w:r>
          <w:instrText>PAGE   \* MERGEFORMAT</w:instrText>
        </w:r>
        <w:r>
          <w:fldChar w:fldCharType="separate"/>
        </w:r>
        <w:r>
          <w:t>15</w:t>
        </w:r>
        <w:r>
          <w:fldChar w:fldCharType="end"/>
        </w:r>
      </w:p>
    </w:sdtContent>
  </w:sdt>
  <w:p w:rsidR="00E16B80" w:rsidRDefault="00E16B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8FA"/>
    <w:rsid w:val="00002B62"/>
    <w:rsid w:val="00003D34"/>
    <w:rsid w:val="00012792"/>
    <w:rsid w:val="00015853"/>
    <w:rsid w:val="00015B41"/>
    <w:rsid w:val="00024BE7"/>
    <w:rsid w:val="0002596A"/>
    <w:rsid w:val="00027422"/>
    <w:rsid w:val="000342A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3A36"/>
    <w:rsid w:val="000C539A"/>
    <w:rsid w:val="000D06C3"/>
    <w:rsid w:val="000D245D"/>
    <w:rsid w:val="000D2C97"/>
    <w:rsid w:val="000E0EEA"/>
    <w:rsid w:val="000E3389"/>
    <w:rsid w:val="000E5030"/>
    <w:rsid w:val="000F2DCA"/>
    <w:rsid w:val="000F3B83"/>
    <w:rsid w:val="000F784A"/>
    <w:rsid w:val="0010798A"/>
    <w:rsid w:val="00117FA5"/>
    <w:rsid w:val="00122B49"/>
    <w:rsid w:val="0013133E"/>
    <w:rsid w:val="00132101"/>
    <w:rsid w:val="00132534"/>
    <w:rsid w:val="00136C41"/>
    <w:rsid w:val="001378CC"/>
    <w:rsid w:val="00137BB8"/>
    <w:rsid w:val="00143329"/>
    <w:rsid w:val="00144088"/>
    <w:rsid w:val="001456D3"/>
    <w:rsid w:val="00150FFE"/>
    <w:rsid w:val="00152568"/>
    <w:rsid w:val="00153532"/>
    <w:rsid w:val="0016125C"/>
    <w:rsid w:val="001645F2"/>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339A"/>
    <w:rsid w:val="001C3DCB"/>
    <w:rsid w:val="001C4D5B"/>
    <w:rsid w:val="001D4379"/>
    <w:rsid w:val="001D6802"/>
    <w:rsid w:val="001E019B"/>
    <w:rsid w:val="001E6AA2"/>
    <w:rsid w:val="001F2684"/>
    <w:rsid w:val="00202ECA"/>
    <w:rsid w:val="00204462"/>
    <w:rsid w:val="00206311"/>
    <w:rsid w:val="002137D0"/>
    <w:rsid w:val="00214E5B"/>
    <w:rsid w:val="00221B65"/>
    <w:rsid w:val="0022264C"/>
    <w:rsid w:val="0022560F"/>
    <w:rsid w:val="00232B1D"/>
    <w:rsid w:val="002362F9"/>
    <w:rsid w:val="00236CF9"/>
    <w:rsid w:val="002434AE"/>
    <w:rsid w:val="00245AD6"/>
    <w:rsid w:val="00246E57"/>
    <w:rsid w:val="0025406E"/>
    <w:rsid w:val="00254101"/>
    <w:rsid w:val="002616A3"/>
    <w:rsid w:val="0027273A"/>
    <w:rsid w:val="00273B82"/>
    <w:rsid w:val="00276527"/>
    <w:rsid w:val="00277961"/>
    <w:rsid w:val="00284AD4"/>
    <w:rsid w:val="002854BF"/>
    <w:rsid w:val="00285622"/>
    <w:rsid w:val="002A3627"/>
    <w:rsid w:val="002A3794"/>
    <w:rsid w:val="002A49CA"/>
    <w:rsid w:val="002B3E41"/>
    <w:rsid w:val="002B6509"/>
    <w:rsid w:val="002B6EF3"/>
    <w:rsid w:val="002C4542"/>
    <w:rsid w:val="002D4855"/>
    <w:rsid w:val="002E05C7"/>
    <w:rsid w:val="002E0684"/>
    <w:rsid w:val="002E1249"/>
    <w:rsid w:val="002E7BF5"/>
    <w:rsid w:val="002F2515"/>
    <w:rsid w:val="002F3021"/>
    <w:rsid w:val="002F41F6"/>
    <w:rsid w:val="002F69DC"/>
    <w:rsid w:val="002F79B0"/>
    <w:rsid w:val="00302326"/>
    <w:rsid w:val="003030DD"/>
    <w:rsid w:val="003062CE"/>
    <w:rsid w:val="00314F9D"/>
    <w:rsid w:val="0032068C"/>
    <w:rsid w:val="00322FC2"/>
    <w:rsid w:val="00327A91"/>
    <w:rsid w:val="00332ABA"/>
    <w:rsid w:val="00340533"/>
    <w:rsid w:val="0035292C"/>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351"/>
    <w:rsid w:val="003E03CE"/>
    <w:rsid w:val="003E0BAA"/>
    <w:rsid w:val="003E0C42"/>
    <w:rsid w:val="003E3298"/>
    <w:rsid w:val="003E56AB"/>
    <w:rsid w:val="003E606A"/>
    <w:rsid w:val="003F2414"/>
    <w:rsid w:val="003F3271"/>
    <w:rsid w:val="003F36C8"/>
    <w:rsid w:val="00402F10"/>
    <w:rsid w:val="00402FD8"/>
    <w:rsid w:val="00410BF6"/>
    <w:rsid w:val="00410BFD"/>
    <w:rsid w:val="0041397D"/>
    <w:rsid w:val="00414B9E"/>
    <w:rsid w:val="004209D8"/>
    <w:rsid w:val="00423129"/>
    <w:rsid w:val="00425CC4"/>
    <w:rsid w:val="00426B06"/>
    <w:rsid w:val="00430A24"/>
    <w:rsid w:val="00436149"/>
    <w:rsid w:val="00445BC5"/>
    <w:rsid w:val="00446684"/>
    <w:rsid w:val="004479CE"/>
    <w:rsid w:val="00451B9B"/>
    <w:rsid w:val="004521E4"/>
    <w:rsid w:val="00467268"/>
    <w:rsid w:val="004828D1"/>
    <w:rsid w:val="00487D21"/>
    <w:rsid w:val="0049285D"/>
    <w:rsid w:val="00497004"/>
    <w:rsid w:val="004A4759"/>
    <w:rsid w:val="004A4E3C"/>
    <w:rsid w:val="004B1F43"/>
    <w:rsid w:val="004B34EE"/>
    <w:rsid w:val="004B4DED"/>
    <w:rsid w:val="004C006B"/>
    <w:rsid w:val="004C2588"/>
    <w:rsid w:val="004C5316"/>
    <w:rsid w:val="004C77EF"/>
    <w:rsid w:val="004C7D8D"/>
    <w:rsid w:val="004D5844"/>
    <w:rsid w:val="004E0487"/>
    <w:rsid w:val="004E3149"/>
    <w:rsid w:val="004E3BC1"/>
    <w:rsid w:val="004E55A3"/>
    <w:rsid w:val="004E7463"/>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73C0"/>
    <w:rsid w:val="005A0E56"/>
    <w:rsid w:val="005A12D4"/>
    <w:rsid w:val="005A4433"/>
    <w:rsid w:val="005B24BD"/>
    <w:rsid w:val="005C46A9"/>
    <w:rsid w:val="005D0460"/>
    <w:rsid w:val="005D121F"/>
    <w:rsid w:val="005D1D60"/>
    <w:rsid w:val="005D334A"/>
    <w:rsid w:val="005F448C"/>
    <w:rsid w:val="005F47F2"/>
    <w:rsid w:val="006007EC"/>
    <w:rsid w:val="0060473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211"/>
    <w:rsid w:val="00682FC6"/>
    <w:rsid w:val="00684198"/>
    <w:rsid w:val="00685FE2"/>
    <w:rsid w:val="00690C65"/>
    <w:rsid w:val="006A7524"/>
    <w:rsid w:val="006B3686"/>
    <w:rsid w:val="006B4F7D"/>
    <w:rsid w:val="006C23BE"/>
    <w:rsid w:val="006C34BE"/>
    <w:rsid w:val="006C75EC"/>
    <w:rsid w:val="006C782A"/>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220D8"/>
    <w:rsid w:val="0072244C"/>
    <w:rsid w:val="00724054"/>
    <w:rsid w:val="00737D94"/>
    <w:rsid w:val="00740DF5"/>
    <w:rsid w:val="00754955"/>
    <w:rsid w:val="00763523"/>
    <w:rsid w:val="00773AA4"/>
    <w:rsid w:val="007763F2"/>
    <w:rsid w:val="007772F5"/>
    <w:rsid w:val="00782AE7"/>
    <w:rsid w:val="00786C71"/>
    <w:rsid w:val="007A04FA"/>
    <w:rsid w:val="007A0721"/>
    <w:rsid w:val="007A235B"/>
    <w:rsid w:val="007A42C5"/>
    <w:rsid w:val="007A740B"/>
    <w:rsid w:val="007A7D09"/>
    <w:rsid w:val="007B0F57"/>
    <w:rsid w:val="007B1C70"/>
    <w:rsid w:val="007B3BE3"/>
    <w:rsid w:val="007C0A3D"/>
    <w:rsid w:val="007C1619"/>
    <w:rsid w:val="007C175D"/>
    <w:rsid w:val="007C3136"/>
    <w:rsid w:val="007D023D"/>
    <w:rsid w:val="007D04C5"/>
    <w:rsid w:val="007D290F"/>
    <w:rsid w:val="007E500C"/>
    <w:rsid w:val="007F020D"/>
    <w:rsid w:val="007F0D1A"/>
    <w:rsid w:val="007F4AC9"/>
    <w:rsid w:val="007F6D01"/>
    <w:rsid w:val="00801187"/>
    <w:rsid w:val="0080273E"/>
    <w:rsid w:val="00802A97"/>
    <w:rsid w:val="00804DA5"/>
    <w:rsid w:val="00810130"/>
    <w:rsid w:val="00811033"/>
    <w:rsid w:val="00816D9A"/>
    <w:rsid w:val="008170C7"/>
    <w:rsid w:val="0082181F"/>
    <w:rsid w:val="00822430"/>
    <w:rsid w:val="00822E51"/>
    <w:rsid w:val="00823B70"/>
    <w:rsid w:val="008334DE"/>
    <w:rsid w:val="00835A35"/>
    <w:rsid w:val="0085239F"/>
    <w:rsid w:val="00856958"/>
    <w:rsid w:val="00860B91"/>
    <w:rsid w:val="008619E0"/>
    <w:rsid w:val="00864F5F"/>
    <w:rsid w:val="00865902"/>
    <w:rsid w:val="00867418"/>
    <w:rsid w:val="00870B68"/>
    <w:rsid w:val="00872C59"/>
    <w:rsid w:val="008755E4"/>
    <w:rsid w:val="008808FA"/>
    <w:rsid w:val="00883595"/>
    <w:rsid w:val="00885179"/>
    <w:rsid w:val="00886A40"/>
    <w:rsid w:val="008876F8"/>
    <w:rsid w:val="008915A4"/>
    <w:rsid w:val="008A5A1D"/>
    <w:rsid w:val="008B1CA7"/>
    <w:rsid w:val="008B2A57"/>
    <w:rsid w:val="008B526B"/>
    <w:rsid w:val="008B787B"/>
    <w:rsid w:val="008C1F2D"/>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74247"/>
    <w:rsid w:val="009857E7"/>
    <w:rsid w:val="00994664"/>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40B28"/>
    <w:rsid w:val="00B43060"/>
    <w:rsid w:val="00B43138"/>
    <w:rsid w:val="00B44708"/>
    <w:rsid w:val="00B473A8"/>
    <w:rsid w:val="00B47B67"/>
    <w:rsid w:val="00B51408"/>
    <w:rsid w:val="00B57525"/>
    <w:rsid w:val="00B6049C"/>
    <w:rsid w:val="00B66EFC"/>
    <w:rsid w:val="00B67621"/>
    <w:rsid w:val="00B735BB"/>
    <w:rsid w:val="00B7473B"/>
    <w:rsid w:val="00B80E75"/>
    <w:rsid w:val="00B8285B"/>
    <w:rsid w:val="00B84FCF"/>
    <w:rsid w:val="00B86700"/>
    <w:rsid w:val="00B9359C"/>
    <w:rsid w:val="00B95574"/>
    <w:rsid w:val="00BA35E7"/>
    <w:rsid w:val="00BA4BCF"/>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85111"/>
    <w:rsid w:val="00C851C6"/>
    <w:rsid w:val="00C94506"/>
    <w:rsid w:val="00CA093C"/>
    <w:rsid w:val="00CA253F"/>
    <w:rsid w:val="00CA2A9C"/>
    <w:rsid w:val="00CA32D0"/>
    <w:rsid w:val="00CA39F1"/>
    <w:rsid w:val="00CA711D"/>
    <w:rsid w:val="00CA7AB1"/>
    <w:rsid w:val="00CB2F5D"/>
    <w:rsid w:val="00CB4D65"/>
    <w:rsid w:val="00CB6440"/>
    <w:rsid w:val="00CB6C47"/>
    <w:rsid w:val="00CD3E6E"/>
    <w:rsid w:val="00CD4D64"/>
    <w:rsid w:val="00CF09C6"/>
    <w:rsid w:val="00CF0B8C"/>
    <w:rsid w:val="00CF253D"/>
    <w:rsid w:val="00CF4703"/>
    <w:rsid w:val="00CF629E"/>
    <w:rsid w:val="00D01235"/>
    <w:rsid w:val="00D03496"/>
    <w:rsid w:val="00D113B0"/>
    <w:rsid w:val="00D116D5"/>
    <w:rsid w:val="00D13B37"/>
    <w:rsid w:val="00D157C3"/>
    <w:rsid w:val="00D17014"/>
    <w:rsid w:val="00D17535"/>
    <w:rsid w:val="00D2203E"/>
    <w:rsid w:val="00D24B21"/>
    <w:rsid w:val="00D2509B"/>
    <w:rsid w:val="00D25762"/>
    <w:rsid w:val="00D31A3C"/>
    <w:rsid w:val="00D441CC"/>
    <w:rsid w:val="00D54407"/>
    <w:rsid w:val="00D56816"/>
    <w:rsid w:val="00D603B9"/>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70B0"/>
    <w:rsid w:val="00E16B80"/>
    <w:rsid w:val="00E24A1D"/>
    <w:rsid w:val="00E45F4A"/>
    <w:rsid w:val="00E47086"/>
    <w:rsid w:val="00E47574"/>
    <w:rsid w:val="00E4781B"/>
    <w:rsid w:val="00E56A24"/>
    <w:rsid w:val="00E575FA"/>
    <w:rsid w:val="00E57932"/>
    <w:rsid w:val="00E61FD1"/>
    <w:rsid w:val="00E65192"/>
    <w:rsid w:val="00E65B86"/>
    <w:rsid w:val="00E7082C"/>
    <w:rsid w:val="00E7731C"/>
    <w:rsid w:val="00E8249F"/>
    <w:rsid w:val="00E86CF9"/>
    <w:rsid w:val="00E92452"/>
    <w:rsid w:val="00E95B5A"/>
    <w:rsid w:val="00EA105B"/>
    <w:rsid w:val="00EA3064"/>
    <w:rsid w:val="00EA503D"/>
    <w:rsid w:val="00EA6465"/>
    <w:rsid w:val="00EB4419"/>
    <w:rsid w:val="00EB4F2E"/>
    <w:rsid w:val="00EB7DEC"/>
    <w:rsid w:val="00EC0A9B"/>
    <w:rsid w:val="00EC29A9"/>
    <w:rsid w:val="00EC781C"/>
    <w:rsid w:val="00ED4BEA"/>
    <w:rsid w:val="00EE2232"/>
    <w:rsid w:val="00EE6455"/>
    <w:rsid w:val="00EE7BEA"/>
    <w:rsid w:val="00EF0863"/>
    <w:rsid w:val="00EF1699"/>
    <w:rsid w:val="00EF5723"/>
    <w:rsid w:val="00F0119D"/>
    <w:rsid w:val="00F02F47"/>
    <w:rsid w:val="00F058FF"/>
    <w:rsid w:val="00F05C84"/>
    <w:rsid w:val="00F1275A"/>
    <w:rsid w:val="00F17F11"/>
    <w:rsid w:val="00F212EC"/>
    <w:rsid w:val="00F22CCD"/>
    <w:rsid w:val="00F232C9"/>
    <w:rsid w:val="00F25769"/>
    <w:rsid w:val="00F2735E"/>
    <w:rsid w:val="00F34C22"/>
    <w:rsid w:val="00F40D6E"/>
    <w:rsid w:val="00F41634"/>
    <w:rsid w:val="00F43281"/>
    <w:rsid w:val="00F47F05"/>
    <w:rsid w:val="00F504B4"/>
    <w:rsid w:val="00F53671"/>
    <w:rsid w:val="00F546DA"/>
    <w:rsid w:val="00F54A54"/>
    <w:rsid w:val="00F56F12"/>
    <w:rsid w:val="00F57D6D"/>
    <w:rsid w:val="00F65BF3"/>
    <w:rsid w:val="00F71789"/>
    <w:rsid w:val="00F71845"/>
    <w:rsid w:val="00F85087"/>
    <w:rsid w:val="00F878EF"/>
    <w:rsid w:val="00F879A9"/>
    <w:rsid w:val="00F90C37"/>
    <w:rsid w:val="00F91CD8"/>
    <w:rsid w:val="00FA0846"/>
    <w:rsid w:val="00FA116C"/>
    <w:rsid w:val="00FA2EEB"/>
    <w:rsid w:val="00FB625F"/>
    <w:rsid w:val="00FC0168"/>
    <w:rsid w:val="00FC1B0A"/>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23CCA1AC"/>
  <w15:docId w15:val="{01FAA2A3-5CFA-4131-ADD4-BF11A711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tinklai.lt" TargetMode="External"/><Relationship Id="rId13" Type="http://schemas.openxmlformats.org/officeDocument/2006/relationships/hyperlink" Target="mailto:info@sstinklai.lt" TargetMode="External"/><Relationship Id="rId18" Type="http://schemas.openxmlformats.org/officeDocument/2006/relationships/hyperlink" Target="http://www.regula.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sstinklai.lt/viesieji-pirk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pt.lrv.lt/lt/nuorodos/kuro-skelbimai-ir-ataskaitos" TargetMode="External"/><Relationship Id="rId20" Type="http://schemas.openxmlformats.org/officeDocument/2006/relationships/hyperlink" Target="http://www.es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nklai.lt/viesieji-pirkim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avomir.bogdiun@sstinklai.lt" TargetMode="External"/><Relationship Id="rId23" Type="http://schemas.openxmlformats.org/officeDocument/2006/relationships/footer" Target="footer1.xml"/><Relationship Id="rId10" Type="http://schemas.openxmlformats.org/officeDocument/2006/relationships/hyperlink" Target="http://www.vpt.lt/kuropirkimai" TargetMode="External"/><Relationship Id="rId19"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mailto:slavomir.bogdiun@sstinklai.lt" TargetMode="External"/><Relationship Id="rId14" Type="http://schemas.openxmlformats.org/officeDocument/2006/relationships/hyperlink" Target="mailto:info@sstinkl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FDF9-7BE1-43D5-B068-00F3CDCC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36794</Words>
  <Characters>20973</Characters>
  <Application>Microsoft Office Word</Application>
  <DocSecurity>0</DocSecurity>
  <Lines>174</Lines>
  <Paragraphs>115</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57652</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10</cp:revision>
  <cp:lastPrinted>2018-12-20T08:52:00Z</cp:lastPrinted>
  <dcterms:created xsi:type="dcterms:W3CDTF">2018-12-19T11:15:00Z</dcterms:created>
  <dcterms:modified xsi:type="dcterms:W3CDTF">2018-12-21T11:54:00Z</dcterms:modified>
</cp:coreProperties>
</file>